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e4b8" w14:textId="005e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Салқынбел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22-393/VII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Салқынбел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31 181,8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31 860,8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6-140/VIII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22 -393/VII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6-140/VIII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22 -393/VII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