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444" w14:textId="e1c8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Көкпекті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289 631,1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28 257,0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291 252,5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-1 621,4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44 970,0 мың теңге сомасында ағымдағы нысаналы трансферттер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11.12.2023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- Көкпекті ауылының сыртқы жарықтандыруын жайластыру (ұзындығы 9,5 км.)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