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b0d29" w14:textId="bdb0d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облысының қалалар мен елді мекендеріндегі жасыл екпелерді күтіп-ұстау және қорғау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2022 жылғы 14 желтоқсандағы № 23-13 шешімі. Күші жойылды - Жамбыл облыстық мәслихатының 2023 жылғы 5 қазандағы №7-7 шешімімен</w:t>
      </w:r>
    </w:p>
    <w:p>
      <w:pPr>
        <w:spacing w:after="0"/>
        <w:ind w:left="0"/>
        <w:jc w:val="left"/>
      </w:pPr>
    </w:p>
    <w:bookmarkStart w:name="z7" w:id="0"/>
    <w:p>
      <w:pPr>
        <w:spacing w:after="0"/>
        <w:ind w:left="0"/>
        <w:jc w:val="both"/>
      </w:pPr>
      <w:r>
        <w:rPr>
          <w:rFonts w:ascii="Times New Roman"/>
          <w:b w:val="false"/>
          <w:i w:val="false"/>
          <w:color w:val="ff0000"/>
          <w:sz w:val="28"/>
        </w:rPr>
        <w:t xml:space="preserve">
      Ескерту. Күші жойылды - Жамбыл облыстық мәслихатының 05.10.2023 </w:t>
      </w:r>
      <w:r>
        <w:rPr>
          <w:rFonts w:ascii="Times New Roman"/>
          <w:b w:val="false"/>
          <w:i w:val="false"/>
          <w:color w:val="ff0000"/>
          <w:sz w:val="28"/>
        </w:rPr>
        <w:t>№ 7-7</w:t>
      </w:r>
      <w:r>
        <w:rPr>
          <w:rFonts w:ascii="Times New Roman"/>
          <w:b w:val="false"/>
          <w:i w:val="false"/>
          <w:color w:val="ff0000"/>
          <w:sz w:val="28"/>
        </w:rPr>
        <w:t xml:space="preserve"> шешімімен</w:t>
      </w:r>
    </w:p>
    <w:bookmarkEnd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облыстық мәслихаты ШЕШІМ ҚАБЫЛДАДЫ:</w:t>
      </w:r>
    </w:p>
    <w:bookmarkStart w:name="z8" w:id="1"/>
    <w:p>
      <w:pPr>
        <w:spacing w:after="0"/>
        <w:ind w:left="0"/>
        <w:jc w:val="both"/>
      </w:pPr>
      <w:r>
        <w:rPr>
          <w:rFonts w:ascii="Times New Roman"/>
          <w:b w:val="false"/>
          <w:i w:val="false"/>
          <w:color w:val="000000"/>
          <w:sz w:val="28"/>
        </w:rPr>
        <w:t xml:space="preserve">
      1. Қоса беріліп отырған Жамбыл облысының қалалар мен елді мекендеріндегі жасыл екпелерді күтіп-ұстау және қорғау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2. Осы шешімнің орындалуына бақылау жасау облыстық мәслихаттың агроөнеркәсіпті дамыту, экология және табиғатты пайдалану мәселелері жөніндегі тұрақты комиссиясына жүктелсін.</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облыстық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"14" </w:t>
            </w:r>
            <w:r>
              <w:br/>
            </w:r>
            <w:r>
              <w:rPr>
                <w:rFonts w:ascii="Times New Roman"/>
                <w:b w:val="false"/>
                <w:i w:val="false"/>
                <w:color w:val="000000"/>
                <w:sz w:val="20"/>
              </w:rPr>
              <w:t>желтоқсандағы №23-13</w:t>
            </w:r>
            <w:r>
              <w:rPr>
                <w:rFonts w:ascii="Times New Roman"/>
                <w:b w:val="false"/>
                <w:i w:val="false"/>
                <w:color w:val="000000"/>
                <w:sz w:val="20"/>
              </w:rPr>
              <w:t xml:space="preserve"> </w:t>
            </w:r>
            <w:r>
              <w:br/>
            </w:r>
            <w:r>
              <w:rPr>
                <w:rFonts w:ascii="Times New Roman"/>
                <w:b w:val="false"/>
                <w:i w:val="false"/>
                <w:color w:val="000000"/>
                <w:sz w:val="20"/>
              </w:rPr>
              <w:t>шешіміне қосымша</w:t>
            </w:r>
          </w:p>
        </w:tc>
      </w:tr>
    </w:tbl>
    <w:bookmarkStart w:name="z14" w:id="3"/>
    <w:p>
      <w:pPr>
        <w:spacing w:after="0"/>
        <w:ind w:left="0"/>
        <w:jc w:val="left"/>
      </w:pPr>
      <w:r>
        <w:rPr>
          <w:rFonts w:ascii="Times New Roman"/>
          <w:b/>
          <w:i w:val="false"/>
          <w:color w:val="000000"/>
        </w:rPr>
        <w:t xml:space="preserve"> Жамбыл облысының қалалар мен елді мекендеріндегі жасыл екпелерді күтіп-ұстау және қорғау қағидалары</w:t>
      </w:r>
    </w:p>
    <w:bookmarkEnd w:id="3"/>
    <w:bookmarkStart w:name="z15" w:id="4"/>
    <w:p>
      <w:pPr>
        <w:spacing w:after="0"/>
        <w:ind w:left="0"/>
        <w:jc w:val="left"/>
      </w:pPr>
      <w:r>
        <w:rPr>
          <w:rFonts w:ascii="Times New Roman"/>
          <w:b/>
          <w:i w:val="false"/>
          <w:color w:val="000000"/>
        </w:rPr>
        <w:t xml:space="preserve"> 1-тарау. Жалпы ережелер</w:t>
      </w:r>
    </w:p>
    <w:bookmarkEnd w:id="4"/>
    <w:bookmarkStart w:name="z16" w:id="5"/>
    <w:p>
      <w:pPr>
        <w:spacing w:after="0"/>
        <w:ind w:left="0"/>
        <w:jc w:val="both"/>
      </w:pPr>
      <w:r>
        <w:rPr>
          <w:rFonts w:ascii="Times New Roman"/>
          <w:b w:val="false"/>
          <w:i w:val="false"/>
          <w:color w:val="000000"/>
          <w:sz w:val="28"/>
        </w:rPr>
        <w:t xml:space="preserve">
      1. Осы Жасыл екпелерді күтіп-ұстаудың және қорғаудың үлгілік қағидалары (бұдан әрі – Үлгілік қағидалар)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23-15) тармақшасына (бұдан әрі – Заң), Қазақстан Республикасы Ұлттық экономика министрінің 2015 жылғы 20 наурыздағы </w:t>
      </w:r>
      <w:r>
        <w:rPr>
          <w:rFonts w:ascii="Times New Roman"/>
          <w:b w:val="false"/>
          <w:i w:val="false"/>
          <w:color w:val="000000"/>
          <w:sz w:val="28"/>
        </w:rPr>
        <w:t>№235</w:t>
      </w:r>
      <w:r>
        <w:rPr>
          <w:rFonts w:ascii="Times New Roman"/>
          <w:b w:val="false"/>
          <w:i w:val="false"/>
          <w:color w:val="000000"/>
          <w:sz w:val="28"/>
        </w:rPr>
        <w:t xml:space="preserve"> "Жасыл екпелерді күтіп-ұстаудың және қорғаудың үлгілік қағидаларын, қалалар мен елді мекендердің аумақтарын абаттандырудың қағидаларын және "Ағаштарды кесуге рұқсат беру" мемлекеттік қызмет көрсету қағидаларын бекіту туралы" бұйрығына (нормативтік құқықтық актілерді мемлекеттік тіркеу тізілімінде 2015 жылы 29 сәуірде </w:t>
      </w:r>
      <w:r>
        <w:rPr>
          <w:rFonts w:ascii="Times New Roman"/>
          <w:b w:val="false"/>
          <w:i w:val="false"/>
          <w:color w:val="000000"/>
          <w:sz w:val="28"/>
        </w:rPr>
        <w:t>№10886</w:t>
      </w:r>
      <w:r>
        <w:rPr>
          <w:rFonts w:ascii="Times New Roman"/>
          <w:b w:val="false"/>
          <w:i w:val="false"/>
          <w:color w:val="000000"/>
          <w:sz w:val="28"/>
        </w:rPr>
        <w:t xml:space="preserve"> болып тіркелген, 2015 жылдың "Әділет" ақпараттық-құқықтық жүйесінде жарияланған) сәйкес әзірленді және Жасыл екпелерді күтіп-ұстаудың және қорғау тәртібін айқындайды.</w:t>
      </w:r>
    </w:p>
    <w:bookmarkEnd w:id="5"/>
    <w:bookmarkStart w:name="z17" w:id="6"/>
    <w:p>
      <w:pPr>
        <w:spacing w:after="0"/>
        <w:ind w:left="0"/>
        <w:jc w:val="both"/>
      </w:pPr>
      <w:r>
        <w:rPr>
          <w:rFonts w:ascii="Times New Roman"/>
          <w:b w:val="false"/>
          <w:i w:val="false"/>
          <w:color w:val="000000"/>
          <w:sz w:val="28"/>
        </w:rPr>
        <w:t>
      Үлгілік қағидалар мемлекеттік орман қоры учаскелерінде және республикалық және жергілікті маңызы бар ерекше қорғалатын табиғи аумақтарда, жеке тұрғын үй аумақтарында, саяжай учаскелерінде өсетін жасыл екпелерге қолданылмайды.</w:t>
      </w:r>
    </w:p>
    <w:bookmarkEnd w:id="6"/>
    <w:bookmarkStart w:name="z18" w:id="7"/>
    <w:p>
      <w:pPr>
        <w:spacing w:after="0"/>
        <w:ind w:left="0"/>
        <w:jc w:val="both"/>
      </w:pPr>
      <w:r>
        <w:rPr>
          <w:rFonts w:ascii="Times New Roman"/>
          <w:b w:val="false"/>
          <w:i w:val="false"/>
          <w:color w:val="000000"/>
          <w:sz w:val="28"/>
        </w:rPr>
        <w:t>
      2. Осы Үлгілік қағидалардың негізінде Жасыл екпелерді күтіп-ұстау және қорғау, Жамбыл облысының аудан, қала әкімдіктеріне және уәкілетті органдарға жүктеледі.</w:t>
      </w:r>
    </w:p>
    <w:bookmarkEnd w:id="7"/>
    <w:bookmarkStart w:name="z19" w:id="8"/>
    <w:p>
      <w:pPr>
        <w:spacing w:after="0"/>
        <w:ind w:left="0"/>
        <w:jc w:val="both"/>
      </w:pPr>
      <w:r>
        <w:rPr>
          <w:rFonts w:ascii="Times New Roman"/>
          <w:b w:val="false"/>
          <w:i w:val="false"/>
          <w:color w:val="000000"/>
          <w:sz w:val="28"/>
        </w:rPr>
        <w:t>
      3. Осы Үлгілік қағидаларда мынадай ұғымдар пайдаланылады:</w:t>
      </w:r>
    </w:p>
    <w:bookmarkEnd w:id="8"/>
    <w:bookmarkStart w:name="z20" w:id="9"/>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9"/>
    <w:bookmarkStart w:name="z21" w:id="10"/>
    <w:p>
      <w:pPr>
        <w:spacing w:after="0"/>
        <w:ind w:left="0"/>
        <w:jc w:val="both"/>
      </w:pPr>
      <w:r>
        <w:rPr>
          <w:rFonts w:ascii="Times New Roman"/>
          <w:b w:val="false"/>
          <w:i w:val="false"/>
          <w:color w:val="000000"/>
          <w:sz w:val="28"/>
        </w:rPr>
        <w:t xml:space="preserve">
      2) ағаштарды кесу – "Рұқсаттар және хабарламалар туралы" Қазақстан Республикасының Заңына (бұдан әрі – Рұқсаттар туралы заң) </w:t>
      </w:r>
      <w:r>
        <w:rPr>
          <w:rFonts w:ascii="Times New Roman"/>
          <w:b w:val="false"/>
          <w:i w:val="false"/>
          <w:color w:val="000000"/>
          <w:sz w:val="28"/>
        </w:rPr>
        <w:t>2-қосымшаның</w:t>
      </w:r>
      <w:r>
        <w:rPr>
          <w:rFonts w:ascii="Times New Roman"/>
          <w:b w:val="false"/>
          <w:i w:val="false"/>
          <w:color w:val="000000"/>
          <w:sz w:val="28"/>
        </w:rPr>
        <w:t xml:space="preserve"> 159-тармағына сәйкес уәкілетті органның рұқсаты бойынша жүзеге асырылатын ағаштарды кесу жөніндегі жұмыс;</w:t>
      </w:r>
    </w:p>
    <w:bookmarkEnd w:id="10"/>
    <w:bookmarkStart w:name="z22" w:id="11"/>
    <w:p>
      <w:pPr>
        <w:spacing w:after="0"/>
        <w:ind w:left="0"/>
        <w:jc w:val="both"/>
      </w:pPr>
      <w:r>
        <w:rPr>
          <w:rFonts w:ascii="Times New Roman"/>
          <w:b w:val="false"/>
          <w:i w:val="false"/>
          <w:color w:val="000000"/>
          <w:sz w:val="28"/>
        </w:rPr>
        <w:t>
      3) ағаштар мен жасыл екпелерді қайта отырғызу – уәкілетті орган айқындаған учаскелерде жүзеге асырылатын ағаштар мен жасыл екпелерді қайта отырғызу жөніндегі жұмыс;</w:t>
      </w:r>
    </w:p>
    <w:bookmarkEnd w:id="11"/>
    <w:bookmarkStart w:name="z23" w:id="12"/>
    <w:p>
      <w:pPr>
        <w:spacing w:after="0"/>
        <w:ind w:left="0"/>
        <w:jc w:val="both"/>
      </w:pPr>
      <w:r>
        <w:rPr>
          <w:rFonts w:ascii="Times New Roman"/>
          <w:b w:val="false"/>
          <w:i w:val="false"/>
          <w:color w:val="000000"/>
          <w:sz w:val="28"/>
        </w:rPr>
        <w:t>
      4) дендрологиялық жоспар – құрылыс салу аймағын ескере отырып, көгалдардың, алаңдардың, жолдардың, су айдындарының ашық учаскелерімен үйлесімділікте өсіп тұрған және отырғызылуы жоспарланып отырған ағаш-бұта өсімдіктерінің жасыл екпелерінің сандық және түрлік құрамы көрсетілген жасыл екпелерді орналастырудың схемалық құжаты;</w:t>
      </w:r>
    </w:p>
    <w:bookmarkEnd w:id="12"/>
    <w:bookmarkStart w:name="z24" w:id="13"/>
    <w:p>
      <w:pPr>
        <w:spacing w:after="0"/>
        <w:ind w:left="0"/>
        <w:jc w:val="both"/>
      </w:pPr>
      <w:r>
        <w:rPr>
          <w:rFonts w:ascii="Times New Roman"/>
          <w:b w:val="false"/>
          <w:i w:val="false"/>
          <w:color w:val="000000"/>
          <w:sz w:val="28"/>
        </w:rPr>
        <w:t>
      5) жалпыға ортақ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жүйелер)орналасқан және оларға арналған жерлер;</w:t>
      </w:r>
    </w:p>
    <w:bookmarkEnd w:id="13"/>
    <w:bookmarkStart w:name="z25" w:id="14"/>
    <w:p>
      <w:pPr>
        <w:spacing w:after="0"/>
        <w:ind w:left="0"/>
        <w:jc w:val="both"/>
      </w:pPr>
      <w:r>
        <w:rPr>
          <w:rFonts w:ascii="Times New Roman"/>
          <w:b w:val="false"/>
          <w:i w:val="false"/>
          <w:color w:val="000000"/>
          <w:sz w:val="28"/>
        </w:rPr>
        <w:t>
      6)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bookmarkEnd w:id="14"/>
    <w:bookmarkStart w:name="z26" w:id="15"/>
    <w:p>
      <w:pPr>
        <w:spacing w:after="0"/>
        <w:ind w:left="0"/>
        <w:jc w:val="both"/>
      </w:pPr>
      <w:r>
        <w:rPr>
          <w:rFonts w:ascii="Times New Roman"/>
          <w:b w:val="false"/>
          <w:i w:val="false"/>
          <w:color w:val="000000"/>
          <w:sz w:val="28"/>
        </w:rPr>
        <w:t>
      7) жасыл алқап – түрлік құрамына қарамастан кемінде 0,125 га аумақта кемінде 50 дана ағашы бар көгалдандырылған аумақ;</w:t>
      </w:r>
    </w:p>
    <w:bookmarkEnd w:id="15"/>
    <w:bookmarkStart w:name="z27" w:id="16"/>
    <w:p>
      <w:pPr>
        <w:spacing w:after="0"/>
        <w:ind w:left="0"/>
        <w:jc w:val="both"/>
      </w:pPr>
      <w:r>
        <w:rPr>
          <w:rFonts w:ascii="Times New Roman"/>
          <w:b w:val="false"/>
          <w:i w:val="false"/>
          <w:color w:val="000000"/>
          <w:sz w:val="28"/>
        </w:rPr>
        <w:t>
      8) жасыл екпелер – азаматтық заңнамаға сәйкес жылжымайтын мүлік болып табылатын және бірыңғай қалалық жасыл қорды құрайтын, табиғи өскен және жасанды отырғызылған ағашты-бұталы және шөпті өсімдіктер;</w:t>
      </w:r>
    </w:p>
    <w:bookmarkEnd w:id="16"/>
    <w:bookmarkStart w:name="z28" w:id="17"/>
    <w:p>
      <w:pPr>
        <w:spacing w:after="0"/>
        <w:ind w:left="0"/>
        <w:jc w:val="both"/>
      </w:pPr>
      <w:r>
        <w:rPr>
          <w:rFonts w:ascii="Times New Roman"/>
          <w:b w:val="false"/>
          <w:i w:val="false"/>
          <w:color w:val="000000"/>
          <w:sz w:val="28"/>
        </w:rPr>
        <w:t>
      9) жасыл екпелерді жою – жасыл екпелердің өсуінің тоқтауына әкелетін зақымдану;</w:t>
      </w:r>
    </w:p>
    <w:bookmarkEnd w:id="17"/>
    <w:bookmarkStart w:name="z29" w:id="18"/>
    <w:p>
      <w:pPr>
        <w:spacing w:after="0"/>
        <w:ind w:left="0"/>
        <w:jc w:val="both"/>
      </w:pPr>
      <w:r>
        <w:rPr>
          <w:rFonts w:ascii="Times New Roman"/>
          <w:b w:val="false"/>
          <w:i w:val="false"/>
          <w:color w:val="000000"/>
          <w:sz w:val="28"/>
        </w:rPr>
        <w:t>
      10) жасыл екпелерді күтіп-ұстау және қорғау-жасыл екпелерді, көгалдандырылған аумақтар мен жасыл алқаптарды құруға, сақтауға және молықтыруға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bookmarkEnd w:id="18"/>
    <w:bookmarkStart w:name="z30" w:id="19"/>
    <w:p>
      <w:pPr>
        <w:spacing w:after="0"/>
        <w:ind w:left="0"/>
        <w:jc w:val="both"/>
      </w:pPr>
      <w:r>
        <w:rPr>
          <w:rFonts w:ascii="Times New Roman"/>
          <w:b w:val="false"/>
          <w:i w:val="false"/>
          <w:color w:val="000000"/>
          <w:sz w:val="28"/>
        </w:rPr>
        <w:t>
      11)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p>
    <w:bookmarkEnd w:id="19"/>
    <w:bookmarkStart w:name="z31" w:id="20"/>
    <w:p>
      <w:pPr>
        <w:spacing w:after="0"/>
        <w:ind w:left="0"/>
        <w:jc w:val="both"/>
      </w:pPr>
      <w:r>
        <w:rPr>
          <w:rFonts w:ascii="Times New Roman"/>
          <w:b w:val="false"/>
          <w:i w:val="false"/>
          <w:color w:val="000000"/>
          <w:sz w:val="28"/>
        </w:rPr>
        <w:t>
      12) жасыл екпелерді орман-патологиялық зерттеу –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%-дан астамы аурулардан зақымданған болса, онда олар міндетті түрде кесілуі тиіс;</w:t>
      </w:r>
    </w:p>
    <w:bookmarkEnd w:id="20"/>
    <w:bookmarkStart w:name="z32" w:id="21"/>
    <w:p>
      <w:pPr>
        <w:spacing w:after="0"/>
        <w:ind w:left="0"/>
        <w:jc w:val="both"/>
      </w:pPr>
      <w:r>
        <w:rPr>
          <w:rFonts w:ascii="Times New Roman"/>
          <w:b w:val="false"/>
          <w:i w:val="false"/>
          <w:color w:val="000000"/>
          <w:sz w:val="28"/>
        </w:rPr>
        <w:t>
      13) жасыл екпелерді түгендеу (тал басын қайта есептеу) – көгалдандыру объектілерінің сандық және сапалық сипаттамаларын толық сипаттай отырып, оларды есепке алу жөніндегі іс-шаралар кешені, сондай-ақ жоспарлы негізде әрбір көгалдандыру элементін графикалық бейнелеу;</w:t>
      </w:r>
    </w:p>
    <w:bookmarkEnd w:id="21"/>
    <w:bookmarkStart w:name="z33" w:id="22"/>
    <w:p>
      <w:pPr>
        <w:spacing w:after="0"/>
        <w:ind w:left="0"/>
        <w:jc w:val="both"/>
      </w:pPr>
      <w:r>
        <w:rPr>
          <w:rFonts w:ascii="Times New Roman"/>
          <w:b w:val="false"/>
          <w:i w:val="false"/>
          <w:color w:val="000000"/>
          <w:sz w:val="28"/>
        </w:rPr>
        <w:t>
      14) жасыл екпелер тізілімі – жасыл екпелердің типтері, түрлік құрамы, алаңының көлемі, жай-күйі және орналасуы туралы деректер жиынтығы;</w:t>
      </w:r>
    </w:p>
    <w:bookmarkEnd w:id="22"/>
    <w:bookmarkStart w:name="z34" w:id="23"/>
    <w:p>
      <w:pPr>
        <w:spacing w:after="0"/>
        <w:ind w:left="0"/>
        <w:jc w:val="both"/>
      </w:pPr>
      <w:r>
        <w:rPr>
          <w:rFonts w:ascii="Times New Roman"/>
          <w:b w:val="false"/>
          <w:i w:val="false"/>
          <w:color w:val="000000"/>
          <w:sz w:val="28"/>
        </w:rPr>
        <w:t>
      15) жеке тұрғын үй – үй маңындағы учаскеде орналасқан және шаруашылық және басқа да құрылыстармен және жасыл екпелермен бірге азаматтың меншігіндегі, жеке (отбасында) тұруға арналған үй;</w:t>
      </w:r>
    </w:p>
    <w:bookmarkEnd w:id="23"/>
    <w:bookmarkStart w:name="z35" w:id="24"/>
    <w:p>
      <w:pPr>
        <w:spacing w:after="0"/>
        <w:ind w:left="0"/>
        <w:jc w:val="both"/>
      </w:pPr>
      <w:r>
        <w:rPr>
          <w:rFonts w:ascii="Times New Roman"/>
          <w:b w:val="false"/>
          <w:i w:val="false"/>
          <w:color w:val="000000"/>
          <w:sz w:val="28"/>
        </w:rPr>
        <w:t>
      16) заңсыз кесу – уәкілетті органның рұқсатынсыз жүзеге асырылатын ағаштарды кесу;</w:t>
      </w:r>
    </w:p>
    <w:bookmarkEnd w:id="24"/>
    <w:bookmarkStart w:name="z36" w:id="25"/>
    <w:p>
      <w:pPr>
        <w:spacing w:after="0"/>
        <w:ind w:left="0"/>
        <w:jc w:val="both"/>
      </w:pPr>
      <w:r>
        <w:rPr>
          <w:rFonts w:ascii="Times New Roman"/>
          <w:b w:val="false"/>
          <w:i w:val="false"/>
          <w:color w:val="000000"/>
          <w:sz w:val="28"/>
        </w:rPr>
        <w:t>
      17) көгалдандырылған аумақтар – шығу тегі табиғи өсімдіктер орналасқан, жасанды жолмен жасалған бау-саябақ кешендері мен объектілері, бульварлар, скверлер, көгалдар, гүлзарлар орналасқан жер учаскесі;</w:t>
      </w:r>
    </w:p>
    <w:bookmarkEnd w:id="25"/>
    <w:bookmarkStart w:name="z37" w:id="26"/>
    <w:p>
      <w:pPr>
        <w:spacing w:after="0"/>
        <w:ind w:left="0"/>
        <w:jc w:val="both"/>
      </w:pPr>
      <w:r>
        <w:rPr>
          <w:rFonts w:ascii="Times New Roman"/>
          <w:b w:val="false"/>
          <w:i w:val="false"/>
          <w:color w:val="000000"/>
          <w:sz w:val="28"/>
        </w:rPr>
        <w:t>
      18) көгалдандыру жөніндегі ұйым – шарт негізінде елді мекен аумағындағы жасыл еспелер мен жалпыға ортақ пайдаланылатын көгалдандырылған аумақтарды көгалдандыру, күтіп-ұстау, күту жөніндегі қызметті жүзеге асыратын жеке немесе заңды тұлға;</w:t>
      </w:r>
    </w:p>
    <w:bookmarkEnd w:id="26"/>
    <w:bookmarkStart w:name="z38" w:id="27"/>
    <w:p>
      <w:pPr>
        <w:spacing w:after="0"/>
        <w:ind w:left="0"/>
        <w:jc w:val="both"/>
      </w:pPr>
      <w:r>
        <w:rPr>
          <w:rFonts w:ascii="Times New Roman"/>
          <w:b w:val="false"/>
          <w:i w:val="false"/>
          <w:color w:val="000000"/>
          <w:sz w:val="28"/>
        </w:rPr>
        <w:t>
      19) көгал – шөп жамылғысы мен басқа да өсімдіктерді қамтитын, тротуардан, тұрақ қалталарынан, тұрақтардан және жолдың өзге де элементтерінен жиектас таспен және (немесе) әшекейлі қоршаумен қоршалған абаттандыру элементі (жер учаскесі);</w:t>
      </w:r>
    </w:p>
    <w:bookmarkEnd w:id="27"/>
    <w:bookmarkStart w:name="z39" w:id="28"/>
    <w:p>
      <w:pPr>
        <w:spacing w:after="0"/>
        <w:ind w:left="0"/>
        <w:jc w:val="both"/>
      </w:pPr>
      <w:r>
        <w:rPr>
          <w:rFonts w:ascii="Times New Roman"/>
          <w:b w:val="false"/>
          <w:i w:val="false"/>
          <w:color w:val="000000"/>
          <w:sz w:val="28"/>
        </w:rPr>
        <w:t>
      20) күтіп-баптау жөніндегі жұмыстар – өсімдіктердің жерасты және жерүсті бөлігін күтіп-баптау (қоректендіру, суару, қопсыту, санитариялық-профилактикалық іс-шаралар және өзге де іс-қимылдар);</w:t>
      </w:r>
    </w:p>
    <w:bookmarkEnd w:id="28"/>
    <w:bookmarkStart w:name="z40" w:id="29"/>
    <w:p>
      <w:pPr>
        <w:spacing w:after="0"/>
        <w:ind w:left="0"/>
        <w:jc w:val="both"/>
      </w:pPr>
      <w:r>
        <w:rPr>
          <w:rFonts w:ascii="Times New Roman"/>
          <w:b w:val="false"/>
          <w:i w:val="false"/>
          <w:color w:val="000000"/>
          <w:sz w:val="28"/>
        </w:rPr>
        <w:t>
      21) мәжбүрлі түрде кесу – авариялық және төтенше жағдайларды жою кезінде уәкілетті органның келісімінсіз ағаштарды кесу;</w:t>
      </w:r>
    </w:p>
    <w:bookmarkEnd w:id="29"/>
    <w:bookmarkStart w:name="z41" w:id="30"/>
    <w:p>
      <w:pPr>
        <w:spacing w:after="0"/>
        <w:ind w:left="0"/>
        <w:jc w:val="both"/>
      </w:pPr>
      <w:r>
        <w:rPr>
          <w:rFonts w:ascii="Times New Roman"/>
          <w:b w:val="false"/>
          <w:i w:val="false"/>
          <w:color w:val="000000"/>
          <w:sz w:val="28"/>
        </w:rPr>
        <w:t>
      22) өтемдік отырғызу жоспары – отырғызудың сандық бөлігін, тұқымдық құрамын, көлемін, күнтізбелік мерзімін, сондай-ақ жоспарлы негізге орайластырылған отырғызуды орналастырудың графикалық схемасын қамтитын кесуге ұшыраған ағаштарды отырғызу жоспары;</w:t>
      </w:r>
    </w:p>
    <w:bookmarkEnd w:id="30"/>
    <w:bookmarkStart w:name="z42" w:id="31"/>
    <w:p>
      <w:pPr>
        <w:spacing w:after="0"/>
        <w:ind w:left="0"/>
        <w:jc w:val="both"/>
      </w:pPr>
      <w:r>
        <w:rPr>
          <w:rFonts w:ascii="Times New Roman"/>
          <w:b w:val="false"/>
          <w:i w:val="false"/>
          <w:color w:val="000000"/>
          <w:sz w:val="28"/>
        </w:rPr>
        <w:t>
      23) өтемдік отырғызу – уәкілетті орган дендрологиялық жоспарға сәйкес айқындаған арнайы учаскелерде кесілген ағаштардың орнына отырғызу;</w:t>
      </w:r>
    </w:p>
    <w:bookmarkEnd w:id="31"/>
    <w:bookmarkStart w:name="z43" w:id="32"/>
    <w:p>
      <w:pPr>
        <w:spacing w:after="0"/>
        <w:ind w:left="0"/>
        <w:jc w:val="both"/>
      </w:pPr>
      <w:r>
        <w:rPr>
          <w:rFonts w:ascii="Times New Roman"/>
          <w:b w:val="false"/>
          <w:i w:val="false"/>
          <w:color w:val="000000"/>
          <w:sz w:val="28"/>
        </w:rPr>
        <w:t>
      24)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32"/>
    <w:bookmarkStart w:name="z44" w:id="33"/>
    <w:p>
      <w:pPr>
        <w:spacing w:after="0"/>
        <w:ind w:left="0"/>
        <w:jc w:val="both"/>
      </w:pPr>
      <w:r>
        <w:rPr>
          <w:rFonts w:ascii="Times New Roman"/>
          <w:b w:val="false"/>
          <w:i w:val="false"/>
          <w:color w:val="000000"/>
          <w:sz w:val="28"/>
        </w:rPr>
        <w:t>
      25) санитариялық кесу – авариялық жағдайлар туғызатын (электр беру желілерінде, газ құбырларында жатқан, ғимараттардың шатырын бұзатын, жол жүрісі қауіпсіздігіне қатер төндіретін)ауру, құрғап бара жатқан, құрғақ және зақымдалған бұтақтарды кесу;</w:t>
      </w:r>
    </w:p>
    <w:bookmarkEnd w:id="33"/>
    <w:bookmarkStart w:name="z45" w:id="34"/>
    <w:p>
      <w:pPr>
        <w:spacing w:after="0"/>
        <w:ind w:left="0"/>
        <w:jc w:val="both"/>
      </w:pPr>
      <w:r>
        <w:rPr>
          <w:rFonts w:ascii="Times New Roman"/>
          <w:b w:val="false"/>
          <w:i w:val="false"/>
          <w:color w:val="000000"/>
          <w:sz w:val="28"/>
        </w:rPr>
        <w:t>
      26) санитариялық мақсатта ағаш кесу – жасыл екпелердің санитариялық жай-күйін жақсарту мақсатында жүргізілетін ағаш кесу (ішінара, жаппай), бұл кезде ауру, зақымданған, қураған және қураған ағаштар кесіледі;</w:t>
      </w:r>
    </w:p>
    <w:bookmarkEnd w:id="34"/>
    <w:bookmarkStart w:name="z46" w:id="35"/>
    <w:p>
      <w:pPr>
        <w:spacing w:after="0"/>
        <w:ind w:left="0"/>
        <w:jc w:val="both"/>
      </w:pPr>
      <w:r>
        <w:rPr>
          <w:rFonts w:ascii="Times New Roman"/>
          <w:b w:val="false"/>
          <w:i w:val="false"/>
          <w:color w:val="000000"/>
          <w:sz w:val="28"/>
        </w:rPr>
        <w:t>
      27)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35"/>
    <w:bookmarkStart w:name="z47" w:id="36"/>
    <w:p>
      <w:pPr>
        <w:spacing w:after="0"/>
        <w:ind w:left="0"/>
        <w:jc w:val="both"/>
      </w:pPr>
      <w:r>
        <w:rPr>
          <w:rFonts w:ascii="Times New Roman"/>
          <w:b w:val="false"/>
          <w:i w:val="false"/>
          <w:color w:val="000000"/>
          <w:sz w:val="28"/>
        </w:rPr>
        <w:t>
      28) уәкілетті орган – жасыл екпелерді күтіп-ұстау және қорғау мәселелерін реттеу саласындағы функцияларды жүзеге асыратын жергілікті атқарушы органның құрылымдық бөлімшесі;</w:t>
      </w:r>
    </w:p>
    <w:bookmarkEnd w:id="36"/>
    <w:bookmarkStart w:name="z48" w:id="37"/>
    <w:p>
      <w:pPr>
        <w:spacing w:after="0"/>
        <w:ind w:left="0"/>
        <w:jc w:val="both"/>
      </w:pPr>
      <w:r>
        <w:rPr>
          <w:rFonts w:ascii="Times New Roman"/>
          <w:b w:val="false"/>
          <w:i w:val="false"/>
          <w:color w:val="000000"/>
          <w:sz w:val="28"/>
        </w:rPr>
        <w:t>
      29) ұшарбасты қалыптастыру – белгілі бір эстетиқалық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bookmarkEnd w:id="37"/>
    <w:bookmarkStart w:name="z49" w:id="38"/>
    <w:p>
      <w:pPr>
        <w:spacing w:after="0"/>
        <w:ind w:left="0"/>
        <w:jc w:val="both"/>
      </w:pPr>
      <w:r>
        <w:rPr>
          <w:rFonts w:ascii="Times New Roman"/>
          <w:b w:val="false"/>
          <w:i w:val="false"/>
          <w:color w:val="000000"/>
          <w:sz w:val="28"/>
        </w:rPr>
        <w:t>
      30) шағын сәулет нысандары – декоративтік сипаттағы және іс жүзінде пайдаланылатын объектілер (мүсіндер, фонтандар, барельефтер, гүл құмыралары, павильондар, күркелер, отырғыштар, құтылар, балалар ойындары және ересектердің демалысына арналған жабдықтар мен конструкциялар);</w:t>
      </w:r>
    </w:p>
    <w:bookmarkEnd w:id="38"/>
    <w:bookmarkStart w:name="z50" w:id="39"/>
    <w:p>
      <w:pPr>
        <w:spacing w:after="0"/>
        <w:ind w:left="0"/>
        <w:jc w:val="both"/>
      </w:pPr>
      <w:r>
        <w:rPr>
          <w:rFonts w:ascii="Times New Roman"/>
          <w:b w:val="false"/>
          <w:i w:val="false"/>
          <w:color w:val="000000"/>
          <w:sz w:val="28"/>
        </w:rPr>
        <w:t>
      31)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39"/>
    <w:bookmarkStart w:name="z51" w:id="40"/>
    <w:p>
      <w:pPr>
        <w:spacing w:after="0"/>
        <w:ind w:left="0"/>
        <w:jc w:val="left"/>
      </w:pPr>
      <w:r>
        <w:rPr>
          <w:rFonts w:ascii="Times New Roman"/>
          <w:b/>
          <w:i w:val="false"/>
          <w:color w:val="000000"/>
        </w:rPr>
        <w:t xml:space="preserve"> 2-тарау. Жасыл екпелерді күтіп-ұстау және қорғау</w:t>
      </w:r>
    </w:p>
    <w:bookmarkEnd w:id="40"/>
    <w:bookmarkStart w:name="z52" w:id="41"/>
    <w:p>
      <w:pPr>
        <w:spacing w:after="0"/>
        <w:ind w:left="0"/>
        <w:jc w:val="both"/>
      </w:pPr>
      <w:r>
        <w:rPr>
          <w:rFonts w:ascii="Times New Roman"/>
          <w:b w:val="false"/>
          <w:i w:val="false"/>
          <w:color w:val="000000"/>
          <w:sz w:val="28"/>
        </w:rPr>
        <w:t>
      4. Барлық санаттар мен түрлердегі көгалдандырылған аумақтар елді мекен шекараларындағы көгалдандыру жүйесін құрайды, елді мекеннің жасыл қорына кіреді және мемлекеттік орман қоры учаскелерінде және республикалық және жергілікті маңызы бар ерекше қорғалатын табиғи аумақтарда, жеке тұрғын үй мен жеке қосалқы шаруашылық аумақтарында, саяжай учаскелерінде өсетін жасыл екпелерді қоспағанда, рекреациялық, орта құрайтын және санитариялық-қорғаныш функцияларын орындайды.</w:t>
      </w:r>
    </w:p>
    <w:bookmarkEnd w:id="41"/>
    <w:bookmarkStart w:name="z53" w:id="42"/>
    <w:p>
      <w:pPr>
        <w:spacing w:after="0"/>
        <w:ind w:left="0"/>
        <w:jc w:val="both"/>
      </w:pPr>
      <w:r>
        <w:rPr>
          <w:rFonts w:ascii="Times New Roman"/>
          <w:b w:val="false"/>
          <w:i w:val="false"/>
          <w:color w:val="000000"/>
          <w:sz w:val="28"/>
        </w:rPr>
        <w:t>
      5. Жер учаскелерінің меншік иелері және (немесе) жер пайдаланушылар оларда орналасқан жасыл екпелерді сау күйінде күтіп-ұстайды және олардың сақталуын, қорғалуын және күтіп-баптау жөніндегі жұмыстарды өз қаражаты есебінен қамтамасыз етеді.</w:t>
      </w:r>
    </w:p>
    <w:bookmarkEnd w:id="42"/>
    <w:bookmarkStart w:name="z54" w:id="43"/>
    <w:p>
      <w:pPr>
        <w:spacing w:after="0"/>
        <w:ind w:left="0"/>
        <w:jc w:val="both"/>
      </w:pPr>
      <w:r>
        <w:rPr>
          <w:rFonts w:ascii="Times New Roman"/>
          <w:b w:val="false"/>
          <w:i w:val="false"/>
          <w:color w:val="000000"/>
          <w:sz w:val="28"/>
        </w:rPr>
        <w:t>
      6. Елді мекендердің жасыл қорын дамытудың негізгі мақсаттары, функциялары:</w:t>
      </w:r>
    </w:p>
    <w:bookmarkEnd w:id="43"/>
    <w:bookmarkStart w:name="z55" w:id="44"/>
    <w:p>
      <w:pPr>
        <w:spacing w:after="0"/>
        <w:ind w:left="0"/>
        <w:jc w:val="both"/>
      </w:pPr>
      <w:r>
        <w:rPr>
          <w:rFonts w:ascii="Times New Roman"/>
          <w:b w:val="false"/>
          <w:i w:val="false"/>
          <w:color w:val="000000"/>
          <w:sz w:val="28"/>
        </w:rPr>
        <w:t>
      экологиялық теңгерімді сақтау;</w:t>
      </w:r>
    </w:p>
    <w:bookmarkEnd w:id="44"/>
    <w:bookmarkStart w:name="z56" w:id="45"/>
    <w:p>
      <w:pPr>
        <w:spacing w:after="0"/>
        <w:ind w:left="0"/>
        <w:jc w:val="both"/>
      </w:pPr>
      <w:r>
        <w:rPr>
          <w:rFonts w:ascii="Times New Roman"/>
          <w:b w:val="false"/>
          <w:i w:val="false"/>
          <w:color w:val="000000"/>
          <w:sz w:val="28"/>
        </w:rPr>
        <w:t>
      оңтайлы температуралық режимді сақтау, оның ішінде жазғы кезеңде;</w:t>
      </w:r>
    </w:p>
    <w:bookmarkEnd w:id="45"/>
    <w:bookmarkStart w:name="z57" w:id="46"/>
    <w:p>
      <w:pPr>
        <w:spacing w:after="0"/>
        <w:ind w:left="0"/>
        <w:jc w:val="both"/>
      </w:pPr>
      <w:r>
        <w:rPr>
          <w:rFonts w:ascii="Times New Roman"/>
          <w:b w:val="false"/>
          <w:i w:val="false"/>
          <w:color w:val="000000"/>
          <w:sz w:val="28"/>
        </w:rPr>
        <w:t>
      ауа ылғалдылығын сақтау;</w:t>
      </w:r>
    </w:p>
    <w:bookmarkEnd w:id="46"/>
    <w:bookmarkStart w:name="z58" w:id="47"/>
    <w:p>
      <w:pPr>
        <w:spacing w:after="0"/>
        <w:ind w:left="0"/>
        <w:jc w:val="both"/>
      </w:pPr>
      <w:r>
        <w:rPr>
          <w:rFonts w:ascii="Times New Roman"/>
          <w:b w:val="false"/>
          <w:i w:val="false"/>
          <w:color w:val="000000"/>
          <w:sz w:val="28"/>
        </w:rPr>
        <w:t>
      ластанған ауаның адсорбциясы (пайдаланылған газдар, кәріз, өрттер, жинақталған коммуналдық қалдықтардың иісі және ауаны ластаудың басқа көздері);</w:t>
      </w:r>
    </w:p>
    <w:bookmarkEnd w:id="47"/>
    <w:bookmarkStart w:name="z59" w:id="48"/>
    <w:p>
      <w:pPr>
        <w:spacing w:after="0"/>
        <w:ind w:left="0"/>
        <w:jc w:val="both"/>
      </w:pPr>
      <w:r>
        <w:rPr>
          <w:rFonts w:ascii="Times New Roman"/>
          <w:b w:val="false"/>
          <w:i w:val="false"/>
          <w:color w:val="000000"/>
          <w:sz w:val="28"/>
        </w:rPr>
        <w:t>
      белгілі бір аумақта ластануды және басқа да теріс әсер ету нысандарын сіңіру, тазарту, өзгедей жою;</w:t>
      </w:r>
    </w:p>
    <w:bookmarkEnd w:id="48"/>
    <w:bookmarkStart w:name="z60" w:id="49"/>
    <w:p>
      <w:pPr>
        <w:spacing w:after="0"/>
        <w:ind w:left="0"/>
        <w:jc w:val="both"/>
      </w:pPr>
      <w:r>
        <w:rPr>
          <w:rFonts w:ascii="Times New Roman"/>
          <w:b w:val="false"/>
          <w:i w:val="false"/>
          <w:color w:val="000000"/>
          <w:sz w:val="28"/>
        </w:rPr>
        <w:t>
      сәндік-эстетикалық, қолайлы өмір сүру ортасын қалыптастыру болып табылады.</w:t>
      </w:r>
    </w:p>
    <w:bookmarkEnd w:id="49"/>
    <w:bookmarkStart w:name="z61" w:id="50"/>
    <w:p>
      <w:pPr>
        <w:spacing w:after="0"/>
        <w:ind w:left="0"/>
        <w:jc w:val="both"/>
      </w:pPr>
      <w:r>
        <w:rPr>
          <w:rFonts w:ascii="Times New Roman"/>
          <w:b w:val="false"/>
          <w:i w:val="false"/>
          <w:color w:val="000000"/>
          <w:sz w:val="28"/>
        </w:rPr>
        <w:t>
      7. Жасыл қор мен қоршаған ортаны қорғау және сауықтыру жөніндегі шараларды азаматтар, лауазымды және заңды тұлғалар осы Үлгілік қағидаларға сәйкес жүзеге асырады.</w:t>
      </w:r>
    </w:p>
    <w:bookmarkEnd w:id="50"/>
    <w:bookmarkStart w:name="z62" w:id="51"/>
    <w:p>
      <w:pPr>
        <w:spacing w:after="0"/>
        <w:ind w:left="0"/>
        <w:jc w:val="both"/>
      </w:pPr>
      <w:r>
        <w:rPr>
          <w:rFonts w:ascii="Times New Roman"/>
          <w:b w:val="false"/>
          <w:i w:val="false"/>
          <w:color w:val="000000"/>
          <w:sz w:val="28"/>
        </w:rPr>
        <w:t>
      8. Тиісті әкімшілік-аумақтық бірліктің көгалдандырылған аумақтарын дамыту дендрологиялық жоспарға сәйкес жүргізіледі.</w:t>
      </w:r>
    </w:p>
    <w:bookmarkEnd w:id="51"/>
    <w:bookmarkStart w:name="z63" w:id="52"/>
    <w:p>
      <w:pPr>
        <w:spacing w:after="0"/>
        <w:ind w:left="0"/>
        <w:jc w:val="both"/>
      </w:pPr>
      <w:r>
        <w:rPr>
          <w:rFonts w:ascii="Times New Roman"/>
          <w:b w:val="false"/>
          <w:i w:val="false"/>
          <w:color w:val="000000"/>
          <w:sz w:val="28"/>
        </w:rPr>
        <w:t>
      9. Көгалдандыру объектілері экологиялық заңнаманы сақтай отырып, елді мекеннің бас жоспарына сәйкес жалпыға ортақ пайдаланылатын жерлерде құрылады.</w:t>
      </w:r>
    </w:p>
    <w:bookmarkEnd w:id="52"/>
    <w:bookmarkStart w:name="z64" w:id="53"/>
    <w:p>
      <w:pPr>
        <w:spacing w:after="0"/>
        <w:ind w:left="0"/>
        <w:jc w:val="both"/>
      </w:pPr>
      <w:r>
        <w:rPr>
          <w:rFonts w:ascii="Times New Roman"/>
          <w:b w:val="false"/>
          <w:i w:val="false"/>
          <w:color w:val="000000"/>
          <w:sz w:val="28"/>
        </w:rPr>
        <w:t>
      10. Рекреациялық аймаққа жататын ортақ пайдаланудағы жер аумағында рекреациялық аймақтың жұмыс істеуіне тікелей байланысты емес жаңа өнеркәсіптік, коммуналдық және қойма объектілерін, тұрғын үй-азаматтық мақсаттағы ғимараттар мен құрылыстарды орналастыруға (салуға) және жұмыс істеп тұрғандарын кеңейтуге жол берілмейді.</w:t>
      </w:r>
    </w:p>
    <w:bookmarkEnd w:id="53"/>
    <w:bookmarkStart w:name="z65" w:id="54"/>
    <w:p>
      <w:pPr>
        <w:spacing w:after="0"/>
        <w:ind w:left="0"/>
        <w:jc w:val="both"/>
      </w:pPr>
      <w:r>
        <w:rPr>
          <w:rFonts w:ascii="Times New Roman"/>
          <w:b w:val="false"/>
          <w:i w:val="false"/>
          <w:color w:val="000000"/>
          <w:sz w:val="28"/>
        </w:rPr>
        <w:t>
      11. Объектілерді жобалау және салу кезінде құрылыс-монтаждау жұмыстары болжанатын учаскенің аумағында бар жасыл екпелерді барынша сақтай отырып, объектіні салуға берілген жер учаскесін көгалдандыруды көздеу қажет.</w:t>
      </w:r>
    </w:p>
    <w:bookmarkEnd w:id="54"/>
    <w:bookmarkStart w:name="z66" w:id="55"/>
    <w:p>
      <w:pPr>
        <w:spacing w:after="0"/>
        <w:ind w:left="0"/>
        <w:jc w:val="left"/>
      </w:pPr>
      <w:r>
        <w:rPr>
          <w:rFonts w:ascii="Times New Roman"/>
          <w:b/>
          <w:i w:val="false"/>
          <w:color w:val="000000"/>
        </w:rPr>
        <w:t xml:space="preserve"> 3-тарау. Жасыл екпелерді есепке алу жөніндегі құжаттама жүргізу тәртібі</w:t>
      </w:r>
    </w:p>
    <w:bookmarkEnd w:id="55"/>
    <w:bookmarkStart w:name="z67" w:id="56"/>
    <w:p>
      <w:pPr>
        <w:spacing w:after="0"/>
        <w:ind w:left="0"/>
        <w:jc w:val="both"/>
      </w:pPr>
      <w:r>
        <w:rPr>
          <w:rFonts w:ascii="Times New Roman"/>
          <w:b w:val="false"/>
          <w:i w:val="false"/>
          <w:color w:val="000000"/>
          <w:sz w:val="28"/>
        </w:rPr>
        <w:t>
      12. Жасыл екпелердің барлық түрлері:</w:t>
      </w:r>
    </w:p>
    <w:bookmarkEnd w:id="56"/>
    <w:bookmarkStart w:name="z68" w:id="57"/>
    <w:p>
      <w:pPr>
        <w:spacing w:after="0"/>
        <w:ind w:left="0"/>
        <w:jc w:val="both"/>
      </w:pPr>
      <w:r>
        <w:rPr>
          <w:rFonts w:ascii="Times New Roman"/>
          <w:b w:val="false"/>
          <w:i w:val="false"/>
          <w:color w:val="000000"/>
          <w:sz w:val="28"/>
        </w:rPr>
        <w:t>
      есепке алу объектісінің шекарасында орналасқан жасыл екпелерді түгендеу және орман-патологиялық зерттеу;</w:t>
      </w:r>
    </w:p>
    <w:bookmarkEnd w:id="57"/>
    <w:bookmarkStart w:name="z69" w:id="58"/>
    <w:p>
      <w:pPr>
        <w:spacing w:after="0"/>
        <w:ind w:left="0"/>
        <w:jc w:val="both"/>
      </w:pPr>
      <w:r>
        <w:rPr>
          <w:rFonts w:ascii="Times New Roman"/>
          <w:b w:val="false"/>
          <w:i w:val="false"/>
          <w:color w:val="000000"/>
          <w:sz w:val="28"/>
        </w:rPr>
        <w:t>
      осы Үлгілік қағидаларға 4-қосымшаға сәйкес нысан бойынша жасыл екпелердің жерсіну актісін толтыру;</w:t>
      </w:r>
    </w:p>
    <w:bookmarkEnd w:id="58"/>
    <w:bookmarkStart w:name="z70" w:id="59"/>
    <w:p>
      <w:pPr>
        <w:spacing w:after="0"/>
        <w:ind w:left="0"/>
        <w:jc w:val="both"/>
      </w:pPr>
      <w:r>
        <w:rPr>
          <w:rFonts w:ascii="Times New Roman"/>
          <w:b w:val="false"/>
          <w:i w:val="false"/>
          <w:color w:val="000000"/>
          <w:sz w:val="28"/>
        </w:rPr>
        <w:t>
      жасыл еспелер тізілімін жүргізу;</w:t>
      </w:r>
    </w:p>
    <w:bookmarkEnd w:id="59"/>
    <w:bookmarkStart w:name="z71" w:id="60"/>
    <w:p>
      <w:pPr>
        <w:spacing w:after="0"/>
        <w:ind w:left="0"/>
        <w:jc w:val="both"/>
      </w:pPr>
      <w:r>
        <w:rPr>
          <w:rFonts w:ascii="Times New Roman"/>
          <w:b w:val="false"/>
          <w:i w:val="false"/>
          <w:color w:val="000000"/>
          <w:sz w:val="28"/>
        </w:rPr>
        <w:t>
      дендрологиялық жоспарды әзірлеу арқылы есепке алынады.</w:t>
      </w:r>
    </w:p>
    <w:bookmarkEnd w:id="60"/>
    <w:bookmarkStart w:name="z72" w:id="61"/>
    <w:p>
      <w:pPr>
        <w:spacing w:after="0"/>
        <w:ind w:left="0"/>
        <w:jc w:val="both"/>
      </w:pPr>
      <w:r>
        <w:rPr>
          <w:rFonts w:ascii="Times New Roman"/>
          <w:b w:val="false"/>
          <w:i w:val="false"/>
          <w:color w:val="000000"/>
          <w:sz w:val="28"/>
        </w:rPr>
        <w:t>
      13. Жалпыға ортақ пайдаланылатын жерлердегі жасыл екпелерді түгендеу және орман-патологиялық зерттеу жүргізу жөніндегі қызметтер шарттық негізде жергілікті бюджет есебінен жүргізілуі мүмкін.</w:t>
      </w:r>
    </w:p>
    <w:bookmarkEnd w:id="61"/>
    <w:bookmarkStart w:name="z73" w:id="62"/>
    <w:p>
      <w:pPr>
        <w:spacing w:after="0"/>
        <w:ind w:left="0"/>
        <w:jc w:val="both"/>
      </w:pPr>
      <w:r>
        <w:rPr>
          <w:rFonts w:ascii="Times New Roman"/>
          <w:b w:val="false"/>
          <w:i w:val="false"/>
          <w:color w:val="000000"/>
          <w:sz w:val="28"/>
        </w:rPr>
        <w:t>
      14. Уәкілетті орган жасыл екпелерді түгендеу және орман-патологиялық зерттеу материалдарының көшірмесін жасыл қормен жұмыс істеу кезінде ұсыным ретінде пайдалану үшін тиісті әкімшілік-аумақтық бірліктің әкімі аппаратына жібереді.</w:t>
      </w:r>
    </w:p>
    <w:bookmarkEnd w:id="62"/>
    <w:bookmarkStart w:name="z74" w:id="63"/>
    <w:p>
      <w:pPr>
        <w:spacing w:after="0"/>
        <w:ind w:left="0"/>
        <w:jc w:val="both"/>
      </w:pPr>
      <w:r>
        <w:rPr>
          <w:rFonts w:ascii="Times New Roman"/>
          <w:b w:val="false"/>
          <w:i w:val="false"/>
          <w:color w:val="000000"/>
          <w:sz w:val="28"/>
        </w:rPr>
        <w:t>
      15. Жасыл екпелерді есепке алу нәтижелерін көрсететін құжаттар ресімделген түгендеу, орман-патологиялық зерттеу материалдары, сондай-ақ электрондық және қағаз жеткізгіштерде жасалатын дендрологиялық жоспарға енгізілген өзгерістер болып табылады.</w:t>
      </w:r>
    </w:p>
    <w:bookmarkEnd w:id="63"/>
    <w:bookmarkStart w:name="z75" w:id="64"/>
    <w:p>
      <w:pPr>
        <w:spacing w:after="0"/>
        <w:ind w:left="0"/>
        <w:jc w:val="both"/>
      </w:pPr>
      <w:r>
        <w:rPr>
          <w:rFonts w:ascii="Times New Roman"/>
          <w:b w:val="false"/>
          <w:i w:val="false"/>
          <w:color w:val="000000"/>
          <w:sz w:val="28"/>
        </w:rPr>
        <w:t>
      16. Есепке алынған жасыл екпелер осы Үлгілік қағидаларға 1-қосымшаға сәйкес нысан бойынша жасыл екпелер тізіліміне енгізіледі.</w:t>
      </w:r>
    </w:p>
    <w:bookmarkEnd w:id="64"/>
    <w:bookmarkStart w:name="z76" w:id="65"/>
    <w:p>
      <w:pPr>
        <w:spacing w:after="0"/>
        <w:ind w:left="0"/>
        <w:jc w:val="both"/>
      </w:pPr>
      <w:r>
        <w:rPr>
          <w:rFonts w:ascii="Times New Roman"/>
          <w:b w:val="false"/>
          <w:i w:val="false"/>
          <w:color w:val="000000"/>
          <w:sz w:val="28"/>
        </w:rPr>
        <w:t>
      17. Жасыл екпелердің тізілімі мен есебін уәкілетті орган қағаз және электрондық жеткізгіштерде жүргізеді.</w:t>
      </w:r>
    </w:p>
    <w:bookmarkEnd w:id="65"/>
    <w:bookmarkStart w:name="z77" w:id="66"/>
    <w:p>
      <w:pPr>
        <w:spacing w:after="0"/>
        <w:ind w:left="0"/>
        <w:jc w:val="both"/>
      </w:pPr>
      <w:r>
        <w:rPr>
          <w:rFonts w:ascii="Times New Roman"/>
          <w:b w:val="false"/>
          <w:i w:val="false"/>
          <w:color w:val="000000"/>
          <w:sz w:val="28"/>
        </w:rPr>
        <w:t>
      18. Жасыл екпелерді есепке алуды жүргізу мыналарды қамтиды:</w:t>
      </w:r>
    </w:p>
    <w:bookmarkEnd w:id="66"/>
    <w:bookmarkStart w:name="z78" w:id="67"/>
    <w:p>
      <w:pPr>
        <w:spacing w:after="0"/>
        <w:ind w:left="0"/>
        <w:jc w:val="both"/>
      </w:pPr>
      <w:r>
        <w:rPr>
          <w:rFonts w:ascii="Times New Roman"/>
          <w:b w:val="false"/>
          <w:i w:val="false"/>
          <w:color w:val="000000"/>
          <w:sz w:val="28"/>
        </w:rPr>
        <w:t>
      1) жасыл екпелердің саны, түрлік құрамы және жай-күйі туралы дұрыс деректерді есепке алу және алу;</w:t>
      </w:r>
    </w:p>
    <w:bookmarkEnd w:id="67"/>
    <w:bookmarkStart w:name="z79" w:id="68"/>
    <w:p>
      <w:pPr>
        <w:spacing w:after="0"/>
        <w:ind w:left="0"/>
        <w:jc w:val="both"/>
      </w:pPr>
      <w:r>
        <w:rPr>
          <w:rFonts w:ascii="Times New Roman"/>
          <w:b w:val="false"/>
          <w:i w:val="false"/>
          <w:color w:val="000000"/>
          <w:sz w:val="28"/>
        </w:rPr>
        <w:t>
      2) елді мекеннің жасыл екпелерді қорғау, сақтау және көгалдандырылған аумақтарды дамыту саласындағы саясатының негізгі бағыттарын айқындау;</w:t>
      </w:r>
    </w:p>
    <w:bookmarkEnd w:id="68"/>
    <w:bookmarkStart w:name="z80" w:id="69"/>
    <w:p>
      <w:pPr>
        <w:spacing w:after="0"/>
        <w:ind w:left="0"/>
        <w:jc w:val="both"/>
      </w:pPr>
      <w:r>
        <w:rPr>
          <w:rFonts w:ascii="Times New Roman"/>
          <w:b w:val="false"/>
          <w:i w:val="false"/>
          <w:color w:val="000000"/>
          <w:sz w:val="28"/>
        </w:rPr>
        <w:t>
      3) халықты және мүдделі тұлғаларды елді мекендегі жасыл екпелердің саны, жай-күйі және қоршаған орта туралы дұрыс ақпаратпен қамтамасыз ету;</w:t>
      </w:r>
    </w:p>
    <w:bookmarkEnd w:id="69"/>
    <w:bookmarkStart w:name="z81" w:id="70"/>
    <w:p>
      <w:pPr>
        <w:spacing w:after="0"/>
        <w:ind w:left="0"/>
        <w:jc w:val="both"/>
      </w:pPr>
      <w:r>
        <w:rPr>
          <w:rFonts w:ascii="Times New Roman"/>
          <w:b w:val="false"/>
          <w:i w:val="false"/>
          <w:color w:val="000000"/>
          <w:sz w:val="28"/>
        </w:rPr>
        <w:t>
      4) елді мекен аумағындағы жасыл екпелердің жағдайын талдау;</w:t>
      </w:r>
    </w:p>
    <w:bookmarkEnd w:id="70"/>
    <w:bookmarkStart w:name="z82" w:id="71"/>
    <w:p>
      <w:pPr>
        <w:spacing w:after="0"/>
        <w:ind w:left="0"/>
        <w:jc w:val="both"/>
      </w:pPr>
      <w:r>
        <w:rPr>
          <w:rFonts w:ascii="Times New Roman"/>
          <w:b w:val="false"/>
          <w:i w:val="false"/>
          <w:color w:val="000000"/>
          <w:sz w:val="28"/>
        </w:rPr>
        <w:t>
      5) жалпыға ортақ пайдаланылатын орындарда жасыл екпелерді тиімді басқару үшін бірыңғай ақпараттық база құру, оның ішінде жасыл екпелер санының қолданыстағы құрылыс және санитариялық нормаларға сәйкестігін белгілеу;</w:t>
      </w:r>
    </w:p>
    <w:bookmarkEnd w:id="71"/>
    <w:bookmarkStart w:name="z83" w:id="72"/>
    <w:p>
      <w:pPr>
        <w:spacing w:after="0"/>
        <w:ind w:left="0"/>
        <w:jc w:val="both"/>
      </w:pPr>
      <w:r>
        <w:rPr>
          <w:rFonts w:ascii="Times New Roman"/>
          <w:b w:val="false"/>
          <w:i w:val="false"/>
          <w:color w:val="000000"/>
          <w:sz w:val="28"/>
        </w:rPr>
        <w:t>
      6) көгалдандырылған аумақтарды күтіп-ұстау, күрделі жөндеу және оларды қайта жаңарту жөніндегі жұмыстарды регламенттеу;</w:t>
      </w:r>
    </w:p>
    <w:bookmarkEnd w:id="72"/>
    <w:bookmarkStart w:name="z84" w:id="73"/>
    <w:p>
      <w:pPr>
        <w:spacing w:after="0"/>
        <w:ind w:left="0"/>
        <w:jc w:val="both"/>
      </w:pPr>
      <w:r>
        <w:rPr>
          <w:rFonts w:ascii="Times New Roman"/>
          <w:b w:val="false"/>
          <w:i w:val="false"/>
          <w:color w:val="000000"/>
          <w:sz w:val="28"/>
        </w:rPr>
        <w:t>
      7) көгалдандырылған аумақтардың меншік иелерін айқындау және олардың сақталуы мен жай-күйіне жауапты заңды және жеке тұлғаларды белгілеу;</w:t>
      </w:r>
    </w:p>
    <w:bookmarkEnd w:id="73"/>
    <w:bookmarkStart w:name="z85" w:id="74"/>
    <w:p>
      <w:pPr>
        <w:spacing w:after="0"/>
        <w:ind w:left="0"/>
        <w:jc w:val="both"/>
      </w:pPr>
      <w:r>
        <w:rPr>
          <w:rFonts w:ascii="Times New Roman"/>
          <w:b w:val="false"/>
          <w:i w:val="false"/>
          <w:color w:val="000000"/>
          <w:sz w:val="28"/>
        </w:rPr>
        <w:t>
      8) қаланың көгалдандырылған аумақтарын ұтымды пайдалануды ұйымдастыру;</w:t>
      </w:r>
    </w:p>
    <w:bookmarkEnd w:id="74"/>
    <w:bookmarkStart w:name="z86" w:id="75"/>
    <w:p>
      <w:pPr>
        <w:spacing w:after="0"/>
        <w:ind w:left="0"/>
        <w:jc w:val="both"/>
      </w:pPr>
      <w:r>
        <w:rPr>
          <w:rFonts w:ascii="Times New Roman"/>
          <w:b w:val="false"/>
          <w:i w:val="false"/>
          <w:color w:val="000000"/>
          <w:sz w:val="28"/>
        </w:rPr>
        <w:t>
      9) көгалдандыру жобаларын, күтім жасау жөніндегі іс-шаралар жоспарларын жасыл екпелерді күтіп-ұстау, күтіп-баптау және пайдалану жөніндегі ұсынымдар әзірлеу.</w:t>
      </w:r>
    </w:p>
    <w:bookmarkEnd w:id="75"/>
    <w:bookmarkStart w:name="z87" w:id="76"/>
    <w:p>
      <w:pPr>
        <w:spacing w:after="0"/>
        <w:ind w:left="0"/>
        <w:jc w:val="both"/>
      </w:pPr>
      <w:r>
        <w:rPr>
          <w:rFonts w:ascii="Times New Roman"/>
          <w:b w:val="false"/>
          <w:i w:val="false"/>
          <w:color w:val="000000"/>
          <w:sz w:val="28"/>
        </w:rPr>
        <w:t>
      19. Дендрологиялық жоспарды елді мекен шекарасы шегінде құрамында экологтары және (немесе) дендрологтары бар дендрологиялық зерттеулер қызметтерін көрсететін ұйымдарды тарта отырып, уәкілетті орган әзірлейді.</w:t>
      </w:r>
    </w:p>
    <w:bookmarkEnd w:id="76"/>
    <w:bookmarkStart w:name="z88" w:id="77"/>
    <w:p>
      <w:pPr>
        <w:spacing w:after="0"/>
        <w:ind w:left="0"/>
        <w:jc w:val="both"/>
      </w:pPr>
      <w:r>
        <w:rPr>
          <w:rFonts w:ascii="Times New Roman"/>
          <w:b w:val="false"/>
          <w:i w:val="false"/>
          <w:color w:val="000000"/>
          <w:sz w:val="28"/>
        </w:rPr>
        <w:t>
      20. Дендрологиялық жоспар екі бөліктен тұрады.</w:t>
      </w:r>
    </w:p>
    <w:bookmarkEnd w:id="77"/>
    <w:bookmarkStart w:name="z89" w:id="78"/>
    <w:p>
      <w:pPr>
        <w:spacing w:after="0"/>
        <w:ind w:left="0"/>
        <w:jc w:val="both"/>
      </w:pPr>
      <w:r>
        <w:rPr>
          <w:rFonts w:ascii="Times New Roman"/>
          <w:b w:val="false"/>
          <w:i w:val="false"/>
          <w:color w:val="000000"/>
          <w:sz w:val="28"/>
        </w:rPr>
        <w:t>
      Бірінші бөлім – картографиялық бейнеден тұратын, онда әрбір жасыл еспе реттік нөмір беріледі және қайта есептеу ведомосімен сүйемелденеді. Картографиялық бейнеде жасыл еспелерден басқа, көшелерді, жолдарды (жүру бөлігін) қоса алғанда, құрылыс салу аймағын және жалпыға ортақ пайдаланылатын орындарды ескере отырып, көгалдардың, алаңдардың, жолдардың, су айдындарының ашық учаскелері көрсетіледі.</w:t>
      </w:r>
    </w:p>
    <w:bookmarkEnd w:id="78"/>
    <w:bookmarkStart w:name="z90" w:id="79"/>
    <w:p>
      <w:pPr>
        <w:spacing w:after="0"/>
        <w:ind w:left="0"/>
        <w:jc w:val="both"/>
      </w:pPr>
      <w:r>
        <w:rPr>
          <w:rFonts w:ascii="Times New Roman"/>
          <w:b w:val="false"/>
          <w:i w:val="false"/>
          <w:color w:val="000000"/>
          <w:sz w:val="28"/>
        </w:rPr>
        <w:t>
      Екінші бөлім – сипаттама, онда көгалдандырылған объектінің сәйкестендіру сипаттамалары, дендрологиялық жоспардың сәйкестендіру сипаттамалары, өсіп тұрған жасыл екпелердің сандық және түрлік құрамы көрсетіледі, мынадай:</w:t>
      </w:r>
    </w:p>
    <w:bookmarkEnd w:id="79"/>
    <w:bookmarkStart w:name="z91" w:id="80"/>
    <w:p>
      <w:pPr>
        <w:spacing w:after="0"/>
        <w:ind w:left="0"/>
        <w:jc w:val="both"/>
      </w:pPr>
      <w:r>
        <w:rPr>
          <w:rFonts w:ascii="Times New Roman"/>
          <w:b w:val="false"/>
          <w:i w:val="false"/>
          <w:color w:val="000000"/>
          <w:sz w:val="28"/>
        </w:rPr>
        <w:t>
      кесу үшін (ауру, кепкен);</w:t>
      </w:r>
    </w:p>
    <w:bookmarkEnd w:id="80"/>
    <w:bookmarkStart w:name="z92" w:id="81"/>
    <w:p>
      <w:pPr>
        <w:spacing w:after="0"/>
        <w:ind w:left="0"/>
        <w:jc w:val="both"/>
      </w:pPr>
      <w:r>
        <w:rPr>
          <w:rFonts w:ascii="Times New Roman"/>
          <w:b w:val="false"/>
          <w:i w:val="false"/>
          <w:color w:val="000000"/>
          <w:sz w:val="28"/>
        </w:rPr>
        <w:t>
      қайта отырғызуға арналған;</w:t>
      </w:r>
    </w:p>
    <w:bookmarkEnd w:id="81"/>
    <w:bookmarkStart w:name="z93" w:id="82"/>
    <w:p>
      <w:pPr>
        <w:spacing w:after="0"/>
        <w:ind w:left="0"/>
        <w:jc w:val="both"/>
      </w:pPr>
      <w:r>
        <w:rPr>
          <w:rFonts w:ascii="Times New Roman"/>
          <w:b w:val="false"/>
          <w:i w:val="false"/>
          <w:color w:val="000000"/>
          <w:sz w:val="28"/>
        </w:rPr>
        <w:t>
      өңделмеген деген белгілерді көрсете отырып, жасыл екпелер өсетін жергілікті жердің бедері, топырақтың құрамы сипатталады.</w:t>
      </w:r>
    </w:p>
    <w:bookmarkEnd w:id="82"/>
    <w:bookmarkStart w:name="z94" w:id="83"/>
    <w:p>
      <w:pPr>
        <w:spacing w:after="0"/>
        <w:ind w:left="0"/>
        <w:jc w:val="both"/>
      </w:pPr>
      <w:r>
        <w:rPr>
          <w:rFonts w:ascii="Times New Roman"/>
          <w:b w:val="false"/>
          <w:i w:val="false"/>
          <w:color w:val="000000"/>
          <w:sz w:val="28"/>
        </w:rPr>
        <w:t>
      21. Дендрологиялық жоспардың ауқымы 1:10000.</w:t>
      </w:r>
    </w:p>
    <w:bookmarkEnd w:id="83"/>
    <w:bookmarkStart w:name="z95" w:id="84"/>
    <w:p>
      <w:pPr>
        <w:spacing w:after="0"/>
        <w:ind w:left="0"/>
        <w:jc w:val="both"/>
      </w:pPr>
      <w:r>
        <w:rPr>
          <w:rFonts w:ascii="Times New Roman"/>
          <w:b w:val="false"/>
          <w:i w:val="false"/>
          <w:color w:val="000000"/>
          <w:sz w:val="28"/>
        </w:rPr>
        <w:t>
      22. Дендрологиялық жоспар электрондық және қағаз жеткізгіштерде жасалады және сақталады және уәкілетті органның ресми интернет-ресурстарында жарияланады.</w:t>
      </w:r>
    </w:p>
    <w:bookmarkEnd w:id="84"/>
    <w:bookmarkStart w:name="z96" w:id="85"/>
    <w:p>
      <w:pPr>
        <w:spacing w:after="0"/>
        <w:ind w:left="0"/>
        <w:jc w:val="both"/>
      </w:pPr>
      <w:r>
        <w:rPr>
          <w:rFonts w:ascii="Times New Roman"/>
          <w:b w:val="false"/>
          <w:i w:val="false"/>
          <w:color w:val="000000"/>
          <w:sz w:val="28"/>
        </w:rPr>
        <w:t>
      23. Дендрологиялық жоспар бес жылда бір рет жасалады және оны кейін уәкілетті орган түзетеді.</w:t>
      </w:r>
    </w:p>
    <w:bookmarkEnd w:id="85"/>
    <w:bookmarkStart w:name="z97" w:id="86"/>
    <w:p>
      <w:pPr>
        <w:spacing w:after="0"/>
        <w:ind w:left="0"/>
        <w:jc w:val="both"/>
      </w:pPr>
      <w:r>
        <w:rPr>
          <w:rFonts w:ascii="Times New Roman"/>
          <w:b w:val="false"/>
          <w:i w:val="false"/>
          <w:color w:val="000000"/>
          <w:sz w:val="28"/>
        </w:rPr>
        <w:t>
      24. Бес жыл өткен соң климаттық ерекшеліктерге, елді мекеннің немесе оның бөлігінің жоспарлау құрылымы мен сәулеттік бейнесінің қалыптасуына байланысты жаңа дендрологиялық жоспар жасалады және бекітіледі.</w:t>
      </w:r>
    </w:p>
    <w:bookmarkEnd w:id="86"/>
    <w:bookmarkStart w:name="z98" w:id="87"/>
    <w:p>
      <w:pPr>
        <w:spacing w:after="0"/>
        <w:ind w:left="0"/>
        <w:jc w:val="both"/>
      </w:pPr>
      <w:r>
        <w:rPr>
          <w:rFonts w:ascii="Times New Roman"/>
          <w:b w:val="false"/>
          <w:i w:val="false"/>
          <w:color w:val="000000"/>
          <w:sz w:val="28"/>
        </w:rPr>
        <w:t>
      25. Шағын қалаларда (халық саны 50 мың тұрғынға дейін) өзгерістер болмаған кезде қолданыстағы дендрологиялық жоспарды қайта бекітуге жол беріледі.</w:t>
      </w:r>
    </w:p>
    <w:bookmarkEnd w:id="87"/>
    <w:bookmarkStart w:name="z99" w:id="88"/>
    <w:p>
      <w:pPr>
        <w:spacing w:after="0"/>
        <w:ind w:left="0"/>
        <w:jc w:val="left"/>
      </w:pPr>
      <w:r>
        <w:rPr>
          <w:rFonts w:ascii="Times New Roman"/>
          <w:b/>
          <w:i w:val="false"/>
          <w:color w:val="000000"/>
        </w:rPr>
        <w:t xml:space="preserve"> 4-тарау. Жасыл екпелерді күтіп-ұстау және қорғау жөніндегі шаралар</w:t>
      </w:r>
    </w:p>
    <w:bookmarkEnd w:id="88"/>
    <w:bookmarkStart w:name="z100" w:id="89"/>
    <w:p>
      <w:pPr>
        <w:spacing w:after="0"/>
        <w:ind w:left="0"/>
        <w:jc w:val="both"/>
      </w:pPr>
      <w:r>
        <w:rPr>
          <w:rFonts w:ascii="Times New Roman"/>
          <w:b w:val="false"/>
          <w:i w:val="false"/>
          <w:color w:val="000000"/>
          <w:sz w:val="28"/>
        </w:rPr>
        <w:t>
      26. Жасыл кеңістікті күтіп-ұстау мыналарды қамтиды:</w:t>
      </w:r>
    </w:p>
    <w:bookmarkEnd w:id="89"/>
    <w:bookmarkStart w:name="z101" w:id="90"/>
    <w:p>
      <w:pPr>
        <w:spacing w:after="0"/>
        <w:ind w:left="0"/>
        <w:jc w:val="both"/>
      </w:pPr>
      <w:r>
        <w:rPr>
          <w:rFonts w:ascii="Times New Roman"/>
          <w:b w:val="false"/>
          <w:i w:val="false"/>
          <w:color w:val="000000"/>
          <w:sz w:val="28"/>
        </w:rPr>
        <w:t>
      1) отырғызу шұңқырлары мен траншеялардағы топырақты жерді ауыстыру, жасыл екпелерді отырғызу және оларды күтіп-баптау;</w:t>
      </w:r>
    </w:p>
    <w:bookmarkEnd w:id="90"/>
    <w:bookmarkStart w:name="z102" w:id="91"/>
    <w:p>
      <w:pPr>
        <w:spacing w:after="0"/>
        <w:ind w:left="0"/>
        <w:jc w:val="both"/>
      </w:pPr>
      <w:r>
        <w:rPr>
          <w:rFonts w:ascii="Times New Roman"/>
          <w:b w:val="false"/>
          <w:i w:val="false"/>
          <w:color w:val="000000"/>
          <w:sz w:val="28"/>
        </w:rPr>
        <w:t>
      2) ағаштардың діңгек қуысын орнатумен қыртыстарды қопсыту, ағаштарды әктеу, жасыл қоршамды қию, ағаштардың діңін көтеру, ағаш өскіндерін жою;</w:t>
      </w:r>
    </w:p>
    <w:bookmarkEnd w:id="91"/>
    <w:bookmarkStart w:name="z103" w:id="92"/>
    <w:p>
      <w:pPr>
        <w:spacing w:after="0"/>
        <w:ind w:left="0"/>
        <w:jc w:val="both"/>
      </w:pPr>
      <w:r>
        <w:rPr>
          <w:rFonts w:ascii="Times New Roman"/>
          <w:b w:val="false"/>
          <w:i w:val="false"/>
          <w:color w:val="000000"/>
          <w:sz w:val="28"/>
        </w:rPr>
        <w:t>
      3) гүлзарлар, көгалдарды орналастыру, арамшөптерді отау, шөптерді шабу, қысқы кезеңде раушан гүлдерін жауып ұстау;</w:t>
      </w:r>
    </w:p>
    <w:bookmarkEnd w:id="92"/>
    <w:bookmarkStart w:name="z104" w:id="93"/>
    <w:p>
      <w:pPr>
        <w:spacing w:after="0"/>
        <w:ind w:left="0"/>
        <w:jc w:val="both"/>
      </w:pPr>
      <w:r>
        <w:rPr>
          <w:rFonts w:ascii="Times New Roman"/>
          <w:b w:val="false"/>
          <w:i w:val="false"/>
          <w:color w:val="000000"/>
          <w:sz w:val="28"/>
        </w:rPr>
        <w:t>
      4) жасыл екпелерді суару бүкіл вегетациялық кезеңде, жылдың ыстық және құрғақ уақытында суару үлкен жиілікпен жүзеге асырылады;</w:t>
      </w:r>
    </w:p>
    <w:bookmarkEnd w:id="93"/>
    <w:bookmarkStart w:name="z105" w:id="94"/>
    <w:p>
      <w:pPr>
        <w:spacing w:after="0"/>
        <w:ind w:left="0"/>
        <w:jc w:val="both"/>
      </w:pPr>
      <w:r>
        <w:rPr>
          <w:rFonts w:ascii="Times New Roman"/>
          <w:b w:val="false"/>
          <w:i w:val="false"/>
          <w:color w:val="000000"/>
          <w:sz w:val="28"/>
        </w:rPr>
        <w:t>
      5) ұшарбасты қалыптастыру;</w:t>
      </w:r>
    </w:p>
    <w:bookmarkEnd w:id="94"/>
    <w:bookmarkStart w:name="z106" w:id="95"/>
    <w:p>
      <w:pPr>
        <w:spacing w:after="0"/>
        <w:ind w:left="0"/>
        <w:jc w:val="both"/>
      </w:pPr>
      <w:r>
        <w:rPr>
          <w:rFonts w:ascii="Times New Roman"/>
          <w:b w:val="false"/>
          <w:i w:val="false"/>
          <w:color w:val="000000"/>
          <w:sz w:val="28"/>
        </w:rPr>
        <w:t>
      6) қаңқалы және жартылай қаңқалы бөліктерін сақтай отырып, ағаш-бұта өсімдіктерінің биологиялық ерекшеліктерін негізге ала отырып жүргізілетін жасарту;</w:t>
      </w:r>
    </w:p>
    <w:bookmarkEnd w:id="95"/>
    <w:bookmarkStart w:name="z107" w:id="96"/>
    <w:p>
      <w:pPr>
        <w:spacing w:after="0"/>
        <w:ind w:left="0"/>
        <w:jc w:val="both"/>
      </w:pPr>
      <w:r>
        <w:rPr>
          <w:rFonts w:ascii="Times New Roman"/>
          <w:b w:val="false"/>
          <w:i w:val="false"/>
          <w:color w:val="000000"/>
          <w:sz w:val="28"/>
        </w:rPr>
        <w:t>
      7) тыңайтқыш енгізу;</w:t>
      </w:r>
    </w:p>
    <w:bookmarkEnd w:id="96"/>
    <w:bookmarkStart w:name="z108" w:id="97"/>
    <w:p>
      <w:pPr>
        <w:spacing w:after="0"/>
        <w:ind w:left="0"/>
        <w:jc w:val="both"/>
      </w:pPr>
      <w:r>
        <w:rPr>
          <w:rFonts w:ascii="Times New Roman"/>
          <w:b w:val="false"/>
          <w:i w:val="false"/>
          <w:color w:val="000000"/>
          <w:sz w:val="28"/>
        </w:rPr>
        <w:t>
      8) жасыл екпелерді ң зиянкестерімен және ауруларымен күрес;</w:t>
      </w:r>
    </w:p>
    <w:bookmarkEnd w:id="97"/>
    <w:bookmarkStart w:name="z109" w:id="98"/>
    <w:p>
      <w:pPr>
        <w:spacing w:after="0"/>
        <w:ind w:left="0"/>
        <w:jc w:val="both"/>
      </w:pPr>
      <w:r>
        <w:rPr>
          <w:rFonts w:ascii="Times New Roman"/>
          <w:b w:val="false"/>
          <w:i w:val="false"/>
          <w:color w:val="000000"/>
          <w:sz w:val="28"/>
        </w:rPr>
        <w:t>
      9) авариялық, қураған ағаштар мен бұталарды санитариялық кесу, түбірлерді жұлу;</w:t>
      </w:r>
    </w:p>
    <w:bookmarkEnd w:id="98"/>
    <w:bookmarkStart w:name="z110" w:id="99"/>
    <w:p>
      <w:pPr>
        <w:spacing w:after="0"/>
        <w:ind w:left="0"/>
        <w:jc w:val="both"/>
      </w:pPr>
      <w:r>
        <w:rPr>
          <w:rFonts w:ascii="Times New Roman"/>
          <w:b w:val="false"/>
          <w:i w:val="false"/>
          <w:color w:val="000000"/>
          <w:sz w:val="28"/>
        </w:rPr>
        <w:t>
      10) жасыл екпелердің жай-күйіне мониторинг ұйымдастыру;</w:t>
      </w:r>
    </w:p>
    <w:bookmarkEnd w:id="99"/>
    <w:bookmarkStart w:name="z111" w:id="100"/>
    <w:p>
      <w:pPr>
        <w:spacing w:after="0"/>
        <w:ind w:left="0"/>
        <w:jc w:val="both"/>
      </w:pPr>
      <w:r>
        <w:rPr>
          <w:rFonts w:ascii="Times New Roman"/>
          <w:b w:val="false"/>
          <w:i w:val="false"/>
          <w:color w:val="000000"/>
          <w:sz w:val="28"/>
        </w:rPr>
        <w:t>
      11) ағаштың қуысын тазалау және пломбалау, ағаштың кесілген жерлерін майлы баяумен өңдеу.</w:t>
      </w:r>
    </w:p>
    <w:bookmarkEnd w:id="100"/>
    <w:bookmarkStart w:name="z112" w:id="101"/>
    <w:p>
      <w:pPr>
        <w:spacing w:after="0"/>
        <w:ind w:left="0"/>
        <w:jc w:val="both"/>
      </w:pPr>
      <w:r>
        <w:rPr>
          <w:rFonts w:ascii="Times New Roman"/>
          <w:b w:val="false"/>
          <w:i w:val="false"/>
          <w:color w:val="000000"/>
          <w:sz w:val="28"/>
        </w:rPr>
        <w:t>
      27. Жасыл екпелерді күтіп-ұстауды және қорғау жүзеге асырады:</w:t>
      </w:r>
    </w:p>
    <w:bookmarkEnd w:id="101"/>
    <w:bookmarkStart w:name="z113" w:id="102"/>
    <w:p>
      <w:pPr>
        <w:spacing w:after="0"/>
        <w:ind w:left="0"/>
        <w:jc w:val="both"/>
      </w:pPr>
      <w:r>
        <w:rPr>
          <w:rFonts w:ascii="Times New Roman"/>
          <w:b w:val="false"/>
          <w:i w:val="false"/>
          <w:color w:val="000000"/>
          <w:sz w:val="28"/>
        </w:rPr>
        <w:t>
      1) жалпыға ортақ пайдаланылатын жерлерде – уәкілетті орган жүзеге асырады;</w:t>
      </w:r>
    </w:p>
    <w:bookmarkEnd w:id="102"/>
    <w:bookmarkStart w:name="z114" w:id="103"/>
    <w:p>
      <w:pPr>
        <w:spacing w:after="0"/>
        <w:ind w:left="0"/>
        <w:jc w:val="both"/>
      </w:pPr>
      <w:r>
        <w:rPr>
          <w:rFonts w:ascii="Times New Roman"/>
          <w:b w:val="false"/>
          <w:i w:val="false"/>
          <w:color w:val="000000"/>
          <w:sz w:val="28"/>
        </w:rPr>
        <w:t>
      2) саябақтар мен скверлерде меншік иелеріне немесе меншік иесі уәкілеттік берген адамға жүктеледі;</w:t>
      </w:r>
    </w:p>
    <w:bookmarkEnd w:id="103"/>
    <w:bookmarkStart w:name="z115" w:id="104"/>
    <w:p>
      <w:pPr>
        <w:spacing w:after="0"/>
        <w:ind w:left="0"/>
        <w:jc w:val="both"/>
      </w:pPr>
      <w:r>
        <w:rPr>
          <w:rFonts w:ascii="Times New Roman"/>
          <w:b w:val="false"/>
          <w:i w:val="false"/>
          <w:color w:val="000000"/>
          <w:sz w:val="28"/>
        </w:rPr>
        <w:t>
      3) өнеркәсіптік кәсіпорындардың аумағында және басқа да меншік объектілерінде, сондай-ақ бөлінген және бекітілген аумақта және – осы объектілердің меншік иелеріне немесе пайдаланушыларына жүктеледі;</w:t>
      </w:r>
    </w:p>
    <w:bookmarkEnd w:id="104"/>
    <w:bookmarkStart w:name="z116" w:id="105"/>
    <w:p>
      <w:pPr>
        <w:spacing w:after="0"/>
        <w:ind w:left="0"/>
        <w:jc w:val="both"/>
      </w:pPr>
      <w:r>
        <w:rPr>
          <w:rFonts w:ascii="Times New Roman"/>
          <w:b w:val="false"/>
          <w:i w:val="false"/>
          <w:color w:val="000000"/>
          <w:sz w:val="28"/>
        </w:rPr>
        <w:t>
      4) құрылыс-монтаждау жұмыстарына бөлінген аумақтарда – тапсырыс берушіге жүктеледі.</w:t>
      </w:r>
    </w:p>
    <w:bookmarkEnd w:id="105"/>
    <w:bookmarkStart w:name="z117" w:id="106"/>
    <w:p>
      <w:pPr>
        <w:spacing w:after="0"/>
        <w:ind w:left="0"/>
        <w:jc w:val="both"/>
      </w:pPr>
      <w:r>
        <w:rPr>
          <w:rFonts w:ascii="Times New Roman"/>
          <w:b w:val="false"/>
          <w:i w:val="false"/>
          <w:color w:val="000000"/>
          <w:sz w:val="28"/>
        </w:rPr>
        <w:t>
      28. Ағаштарды жасарту және тығыз өсетін ағаштарды сирету жөніндегі іс-шаралар вегетация басталғанға дейін немесе күздің соңында жүргізіледі.</w:t>
      </w:r>
    </w:p>
    <w:bookmarkEnd w:id="106"/>
    <w:bookmarkStart w:name="z118" w:id="107"/>
    <w:p>
      <w:pPr>
        <w:spacing w:after="0"/>
        <w:ind w:left="0"/>
        <w:jc w:val="both"/>
      </w:pPr>
      <w:r>
        <w:rPr>
          <w:rFonts w:ascii="Times New Roman"/>
          <w:b w:val="false"/>
          <w:i w:val="false"/>
          <w:color w:val="000000"/>
          <w:sz w:val="28"/>
        </w:rPr>
        <w:t>
      29. Жасыл екпелерді қайта отырғызу жыл бойы оларды сақтау, қорғау және қарқынды күтім жасау бойынша қажетті шараларды сақтай отырып жүзеге асырылады. Жапырақты және қылқан жапырақты ағаштардың тиімді жерсіндіру мақсатында оларды күз басталғаннан бастап ерте көктемге дейінгі кезеңде қайта отырғызылады.</w:t>
      </w:r>
    </w:p>
    <w:bookmarkEnd w:id="107"/>
    <w:bookmarkStart w:name="z119" w:id="108"/>
    <w:p>
      <w:pPr>
        <w:spacing w:after="0"/>
        <w:ind w:left="0"/>
        <w:jc w:val="both"/>
      </w:pPr>
      <w:r>
        <w:rPr>
          <w:rFonts w:ascii="Times New Roman"/>
          <w:b w:val="false"/>
          <w:i w:val="false"/>
          <w:color w:val="000000"/>
          <w:sz w:val="28"/>
        </w:rPr>
        <w:t>
      30. Жұмыстарды жүргізу кезінде құрылыс ұйымдары құрылыс салуға немесе құрылыс жұмыстарын жүргізуге бөлінген жер учаскесінде орналасқан жасыл екпелердің сақталуын қамтамасыз ететін мынадай іс-шараларды орындайды:</w:t>
      </w:r>
    </w:p>
    <w:bookmarkEnd w:id="108"/>
    <w:bookmarkStart w:name="z120" w:id="109"/>
    <w:p>
      <w:pPr>
        <w:spacing w:after="0"/>
        <w:ind w:left="0"/>
        <w:jc w:val="both"/>
      </w:pPr>
      <w:r>
        <w:rPr>
          <w:rFonts w:ascii="Times New Roman"/>
          <w:b w:val="false"/>
          <w:i w:val="false"/>
          <w:color w:val="000000"/>
          <w:sz w:val="28"/>
        </w:rPr>
        <w:t>
      1) құрылыс алаңдарының қоршауы ағаштар мен бұталар олардың шегінен тыс қалатындай етіп орнатылады. Құрылыс алаңында қалған әр ағаштың немесе ағаштар тобының айналасында ағаштың діңі мен ұшарбасын зақымданудан сақтауды қамтамасыз ететін жеке қорғаныс жасалады. Ағашты-бұталы өсімдіктерді сақтау мақсатында төменгі және жоғарғы ұшарбастарды ішінара кесуге, оқпандарды байлауға, бұталардың ұшарбастарын байлауға жол беріледі;</w:t>
      </w:r>
    </w:p>
    <w:bookmarkEnd w:id="109"/>
    <w:bookmarkStart w:name="z121" w:id="110"/>
    <w:p>
      <w:pPr>
        <w:spacing w:after="0"/>
        <w:ind w:left="0"/>
        <w:jc w:val="both"/>
      </w:pPr>
      <w:r>
        <w:rPr>
          <w:rFonts w:ascii="Times New Roman"/>
          <w:b w:val="false"/>
          <w:i w:val="false"/>
          <w:color w:val="000000"/>
          <w:sz w:val="28"/>
        </w:rPr>
        <w:t>
      2) сақталатын ағаштарды қоршауларды, шырақтарды және өзге де заттарды бекіту үшін бағаналар ретінде пайдалануға және зақым келтіруге жол берілмейді;</w:t>
      </w:r>
    </w:p>
    <w:bookmarkEnd w:id="110"/>
    <w:bookmarkStart w:name="z122" w:id="111"/>
    <w:p>
      <w:pPr>
        <w:spacing w:after="0"/>
        <w:ind w:left="0"/>
        <w:jc w:val="both"/>
      </w:pPr>
      <w:r>
        <w:rPr>
          <w:rFonts w:ascii="Times New Roman"/>
          <w:b w:val="false"/>
          <w:i w:val="false"/>
          <w:color w:val="000000"/>
          <w:sz w:val="28"/>
        </w:rPr>
        <w:t>
      3) ағаштардың тамырларын жалаңаштауға және дің маңындағы шеңберлерді топырақпен, құрылыс материалдарымен және қоқыспен көмуге жол берілмейді;</w:t>
      </w:r>
    </w:p>
    <w:bookmarkEnd w:id="111"/>
    <w:bookmarkStart w:name="z123" w:id="112"/>
    <w:p>
      <w:pPr>
        <w:spacing w:after="0"/>
        <w:ind w:left="0"/>
        <w:jc w:val="both"/>
      </w:pPr>
      <w:r>
        <w:rPr>
          <w:rFonts w:ascii="Times New Roman"/>
          <w:b w:val="false"/>
          <w:i w:val="false"/>
          <w:color w:val="000000"/>
          <w:sz w:val="28"/>
        </w:rPr>
        <w:t>
      4) жасыл еспелер ауданында жолдарды, тротуарларды және басқа да құрылыстарды реконструкцилау және салу кезінде бұрыннан барларға қарсы тік белгілерді өзгертуге жол берілмейді. Тамыр жүйесін толтыру немесе жалаңаштау мүмкін болмаған жағдайда, жобалар мен сметаларда ағаштардың қалыпты өсу жағдайларын сақтау үшін тиісті құрылғылар қарастырылған;</w:t>
      </w:r>
    </w:p>
    <w:bookmarkEnd w:id="112"/>
    <w:bookmarkStart w:name="z124" w:id="113"/>
    <w:p>
      <w:pPr>
        <w:spacing w:after="0"/>
        <w:ind w:left="0"/>
        <w:jc w:val="both"/>
      </w:pPr>
      <w:r>
        <w:rPr>
          <w:rFonts w:ascii="Times New Roman"/>
          <w:b w:val="false"/>
          <w:i w:val="false"/>
          <w:color w:val="000000"/>
          <w:sz w:val="28"/>
        </w:rPr>
        <w:t>
      5) машиналардың көгалдарда тұруына, құрылыс материалдарын жинап қоюға, жанар-жағармай материалдарын, лас қалдықтарды төгуге жол берілмейді;</w:t>
      </w:r>
    </w:p>
    <w:bookmarkEnd w:id="113"/>
    <w:bookmarkStart w:name="z125" w:id="114"/>
    <w:p>
      <w:pPr>
        <w:spacing w:after="0"/>
        <w:ind w:left="0"/>
        <w:jc w:val="both"/>
      </w:pPr>
      <w:r>
        <w:rPr>
          <w:rFonts w:ascii="Times New Roman"/>
          <w:b w:val="false"/>
          <w:i w:val="false"/>
          <w:color w:val="000000"/>
          <w:sz w:val="28"/>
        </w:rPr>
        <w:t>
      6) кірмежолдар мен көтергіш крандарды орнатуға арналған орындар жасыл еспелерден тыс орналастырылады және ағаштардың орнатылған қоршауларын бұзбайды;</w:t>
      </w:r>
    </w:p>
    <w:bookmarkEnd w:id="114"/>
    <w:bookmarkStart w:name="z126" w:id="115"/>
    <w:p>
      <w:pPr>
        <w:spacing w:after="0"/>
        <w:ind w:left="0"/>
        <w:jc w:val="both"/>
      </w:pPr>
      <w:r>
        <w:rPr>
          <w:rFonts w:ascii="Times New Roman"/>
          <w:b w:val="false"/>
          <w:i w:val="false"/>
          <w:color w:val="000000"/>
          <w:sz w:val="28"/>
        </w:rPr>
        <w:t>
      7) ағаштар мен бұталардың тамыр жүйесі аймағында қазу жұмыстарын тамыр жүйесіне зақым келтірмей, негізгі қаңқа тамырлары орналасқаннан төмен жүргізеді;</w:t>
      </w:r>
    </w:p>
    <w:bookmarkEnd w:id="115"/>
    <w:bookmarkStart w:name="z127" w:id="116"/>
    <w:p>
      <w:pPr>
        <w:spacing w:after="0"/>
        <w:ind w:left="0"/>
        <w:jc w:val="both"/>
      </w:pPr>
      <w:r>
        <w:rPr>
          <w:rFonts w:ascii="Times New Roman"/>
          <w:b w:val="false"/>
          <w:i w:val="false"/>
          <w:color w:val="000000"/>
          <w:sz w:val="28"/>
        </w:rPr>
        <w:t>
      8) жаңа құрылыстың барлық учаскелерінде жоғарғы өсімдік топырағын сақтайды, оны алуды және құрылыс алаңының шеттерінде үймелеуді жүргізеді. Бұрғыланған өсімдік топырағы аумақтарды көгалдандыру кезінде пайдаланылады және (немесе) көгалдандыру жөніндегі ұйымға беріледі.</w:t>
      </w:r>
    </w:p>
    <w:bookmarkEnd w:id="116"/>
    <w:bookmarkStart w:name="z128" w:id="117"/>
    <w:p>
      <w:pPr>
        <w:spacing w:after="0"/>
        <w:ind w:left="0"/>
        <w:jc w:val="both"/>
      </w:pPr>
      <w:r>
        <w:rPr>
          <w:rFonts w:ascii="Times New Roman"/>
          <w:b w:val="false"/>
          <w:i w:val="false"/>
          <w:color w:val="000000"/>
          <w:sz w:val="28"/>
        </w:rPr>
        <w:t>
      31. Тротуарлар мен өтпе жолдарды асфальттау, төсеу, тақталармен жабу жұмыстарын жүргізу кезінде ағаштың айналасында кемінде диаметрі 1,2 метр жақын аралық шеңбер қалдырылады.</w:t>
      </w:r>
    </w:p>
    <w:bookmarkEnd w:id="117"/>
    <w:bookmarkStart w:name="z129" w:id="118"/>
    <w:p>
      <w:pPr>
        <w:spacing w:after="0"/>
        <w:ind w:left="0"/>
        <w:jc w:val="left"/>
      </w:pPr>
      <w:r>
        <w:rPr>
          <w:rFonts w:ascii="Times New Roman"/>
          <w:b/>
          <w:i w:val="false"/>
          <w:color w:val="000000"/>
        </w:rPr>
        <w:t xml:space="preserve"> 5-тарау. Уәкілетті органның елді мекеннің аумақтарын көгалдандыру жөніндегі жұмыс жоспары</w:t>
      </w:r>
    </w:p>
    <w:bookmarkEnd w:id="118"/>
    <w:bookmarkStart w:name="z130" w:id="119"/>
    <w:p>
      <w:pPr>
        <w:spacing w:after="0"/>
        <w:ind w:left="0"/>
        <w:jc w:val="both"/>
      </w:pPr>
      <w:r>
        <w:rPr>
          <w:rFonts w:ascii="Times New Roman"/>
          <w:b w:val="false"/>
          <w:i w:val="false"/>
          <w:color w:val="000000"/>
          <w:sz w:val="28"/>
        </w:rPr>
        <w:t>
      32. Жалпыға ортақ пайдаланылатын аумақтарда көгалдандыру, жасыл екпелерді отырғызу бюджеттің түрлі деңгейлері қаражаты есебінен, сондай-ақ өзге де қаржыландыру көздері есебінен жүргізілуі мүмкін.</w:t>
      </w:r>
    </w:p>
    <w:bookmarkEnd w:id="119"/>
    <w:bookmarkStart w:name="z131" w:id="120"/>
    <w:p>
      <w:pPr>
        <w:spacing w:after="0"/>
        <w:ind w:left="0"/>
        <w:jc w:val="both"/>
      </w:pPr>
      <w:r>
        <w:rPr>
          <w:rFonts w:ascii="Times New Roman"/>
          <w:b w:val="false"/>
          <w:i w:val="false"/>
          <w:color w:val="000000"/>
          <w:sz w:val="28"/>
        </w:rPr>
        <w:t>
      33. Жалпыға ортақ пайдаланылатын аумақтарда көгалдандыру жұмыстарын жүргізу үшін уәкілетті орган мынадай жұмыстардың бір түріне және/немесе бір мезгілде түрлеріне ақау актісін дайындайды:</w:t>
      </w:r>
    </w:p>
    <w:bookmarkEnd w:id="120"/>
    <w:bookmarkStart w:name="z132" w:id="121"/>
    <w:p>
      <w:pPr>
        <w:spacing w:after="0"/>
        <w:ind w:left="0"/>
        <w:jc w:val="both"/>
      </w:pPr>
      <w:r>
        <w:rPr>
          <w:rFonts w:ascii="Times New Roman"/>
          <w:b w:val="false"/>
          <w:i w:val="false"/>
          <w:color w:val="000000"/>
          <w:sz w:val="28"/>
        </w:rPr>
        <w:t>
      1) жасыл екпенің мекенжайын (орналасқан жерін), түрін, оның сипаттамаларын (оқпан диаметрі, биіктігі, жай-күйі және басқалары) көрсете отырып, болжанып отырған қураған ағашты кесу бойынша көлемді айқындау;</w:t>
      </w:r>
    </w:p>
    <w:bookmarkEnd w:id="121"/>
    <w:bookmarkStart w:name="z133" w:id="122"/>
    <w:p>
      <w:pPr>
        <w:spacing w:after="0"/>
        <w:ind w:left="0"/>
        <w:jc w:val="both"/>
      </w:pPr>
      <w:r>
        <w:rPr>
          <w:rFonts w:ascii="Times New Roman"/>
          <w:b w:val="false"/>
          <w:i w:val="false"/>
          <w:color w:val="000000"/>
          <w:sz w:val="28"/>
        </w:rPr>
        <w:t>
      2) нақты учаскеде жоспарланған жаңа жасыл екпелердің көлемін анықтау (жасыл екпенің түрі мен атауы, отырғызу мерзімі);</w:t>
      </w:r>
    </w:p>
    <w:bookmarkEnd w:id="122"/>
    <w:bookmarkStart w:name="z134" w:id="123"/>
    <w:p>
      <w:pPr>
        <w:spacing w:after="0"/>
        <w:ind w:left="0"/>
        <w:jc w:val="both"/>
      </w:pPr>
      <w:r>
        <w:rPr>
          <w:rFonts w:ascii="Times New Roman"/>
          <w:b w:val="false"/>
          <w:i w:val="false"/>
          <w:color w:val="000000"/>
          <w:sz w:val="28"/>
        </w:rPr>
        <w:t>
      3) түрі мен сипаттамаларын, отырғызу мерзімдерін айқындай отырып, өтемдік жасыл екпелер орналасатын учаскенің жоспарын айқындау;</w:t>
      </w:r>
    </w:p>
    <w:bookmarkEnd w:id="123"/>
    <w:bookmarkStart w:name="z135" w:id="124"/>
    <w:p>
      <w:pPr>
        <w:spacing w:after="0"/>
        <w:ind w:left="0"/>
        <w:jc w:val="both"/>
      </w:pPr>
      <w:r>
        <w:rPr>
          <w:rFonts w:ascii="Times New Roman"/>
          <w:b w:val="false"/>
          <w:i w:val="false"/>
          <w:color w:val="000000"/>
          <w:sz w:val="28"/>
        </w:rPr>
        <w:t>
      4) ағаштың орналасқан жерін, көлемін (санын) көрсете отырып, түбірлерін қопарып қазып алу көлемін айқындау.</w:t>
      </w:r>
    </w:p>
    <w:bookmarkEnd w:id="124"/>
    <w:bookmarkStart w:name="z136" w:id="125"/>
    <w:p>
      <w:pPr>
        <w:spacing w:after="0"/>
        <w:ind w:left="0"/>
        <w:jc w:val="both"/>
      </w:pPr>
      <w:r>
        <w:rPr>
          <w:rFonts w:ascii="Times New Roman"/>
          <w:b w:val="false"/>
          <w:i w:val="false"/>
          <w:color w:val="000000"/>
          <w:sz w:val="28"/>
        </w:rPr>
        <w:t>
      34. Уәкілетті орган жасыл екпелерді сатып алуға, оларды тасымалдауға, тыңайтуға, суаруға, топырақты тасымалдауға, механикаландыруға және жұмыс күшіне, сондай-ақ жаңадан отырғызылған жасыл екпелерді жерсіндіру үшін кейін күтіп-баптауға жұмсалатын шығындардың құнын айқындай отырып, еркін нысандағы ақау актісін іске асыру мақсатында жұмыс көлемін айқындау үшін шығындар калькуляциясын жасайды.</w:t>
      </w:r>
    </w:p>
    <w:bookmarkEnd w:id="125"/>
    <w:bookmarkStart w:name="z137" w:id="126"/>
    <w:p>
      <w:pPr>
        <w:spacing w:after="0"/>
        <w:ind w:left="0"/>
        <w:jc w:val="both"/>
      </w:pPr>
      <w:r>
        <w:rPr>
          <w:rFonts w:ascii="Times New Roman"/>
          <w:b w:val="false"/>
          <w:i w:val="false"/>
          <w:color w:val="000000"/>
          <w:sz w:val="28"/>
        </w:rPr>
        <w:t>
      35. Инженерлік желілерге (электрмен жабдықтау, жарықтандыру, сумен жабдықтау, жылумен жабдықтау) қатысты жасыл екпелерді кесу және/немесе қураған ағаштарды кесу бойынша жұмыстарды жүргізу кезінде кемінде үш жұмыс күні бұрын инженерлік желілердің меншік иелерімен жұмыстарды орындау мерзімдері келісіледі және жұмыстардың уақыты мен ұзақтығын көрсете отырып, учаскедегі болжамды жұмыстар туралы халыққа, кәсіпорындар мен ұйымдарға бұқаралық ақпарат құралдары, әлеуметтік желілер немесе ұялы байланыс арқылы хабарланады.</w:t>
      </w:r>
    </w:p>
    <w:bookmarkEnd w:id="126"/>
    <w:bookmarkStart w:name="z138" w:id="127"/>
    <w:p>
      <w:pPr>
        <w:spacing w:after="0"/>
        <w:ind w:left="0"/>
        <w:jc w:val="left"/>
      </w:pPr>
      <w:r>
        <w:rPr>
          <w:rFonts w:ascii="Times New Roman"/>
          <w:b/>
          <w:i w:val="false"/>
          <w:color w:val="000000"/>
        </w:rPr>
        <w:t xml:space="preserve"> 6-тарау. Ағаштарды кесу тәртібі</w:t>
      </w:r>
    </w:p>
    <w:bookmarkEnd w:id="127"/>
    <w:bookmarkStart w:name="z139" w:id="128"/>
    <w:p>
      <w:pPr>
        <w:spacing w:after="0"/>
        <w:ind w:left="0"/>
        <w:jc w:val="both"/>
      </w:pPr>
      <w:r>
        <w:rPr>
          <w:rFonts w:ascii="Times New Roman"/>
          <w:b w:val="false"/>
          <w:i w:val="false"/>
          <w:color w:val="000000"/>
          <w:sz w:val="28"/>
        </w:rPr>
        <w:t>
      36. Құрылыс салуға немесе басқа да жұмыстар жүргізуге бөлінген учаскелерде жасыл екпелерді сақтау мүмкін болмаған жағдайда, егер қолданыстағы жасыл екпелер тұрғын үй құрылысы ғимараттарын қоса алғанда, басқа да құрылыстар үшін қатер төндіретін болса, ағаштарды кесу Рұқсаттар туралы заңға сәйкес уәкілетті органның рұқсаты бойынша жүргізіледі.</w:t>
      </w:r>
    </w:p>
    <w:bookmarkEnd w:id="128"/>
    <w:bookmarkStart w:name="z140" w:id="129"/>
    <w:p>
      <w:pPr>
        <w:spacing w:after="0"/>
        <w:ind w:left="0"/>
        <w:jc w:val="both"/>
      </w:pPr>
      <w:r>
        <w:rPr>
          <w:rFonts w:ascii="Times New Roman"/>
          <w:b w:val="false"/>
          <w:i w:val="false"/>
          <w:color w:val="000000"/>
          <w:sz w:val="28"/>
        </w:rPr>
        <w:t>
      37. Ағаштарды кесу:</w:t>
      </w:r>
    </w:p>
    <w:bookmarkEnd w:id="129"/>
    <w:bookmarkStart w:name="z141" w:id="130"/>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құрылыс-монтаждау жұмыстарын жүзеге асыру үшін жағдайлар жасалуын қамтамасыз ету;</w:t>
      </w:r>
    </w:p>
    <w:bookmarkEnd w:id="130"/>
    <w:bookmarkStart w:name="z142" w:id="131"/>
    <w:p>
      <w:pPr>
        <w:spacing w:after="0"/>
        <w:ind w:left="0"/>
        <w:jc w:val="both"/>
      </w:pPr>
      <w:r>
        <w:rPr>
          <w:rFonts w:ascii="Times New Roman"/>
          <w:b w:val="false"/>
          <w:i w:val="false"/>
          <w:color w:val="000000"/>
          <w:sz w:val="28"/>
        </w:rPr>
        <w:t>
      2) инженерлік абаттандыру объектілеріне қызмет көрсету, инженерлік желілерді реконструкциялау және салу, жерасты және жерүсті коммуникациялары;</w:t>
      </w:r>
    </w:p>
    <w:bookmarkEnd w:id="131"/>
    <w:bookmarkStart w:name="z143" w:id="132"/>
    <w:p>
      <w:pPr>
        <w:spacing w:after="0"/>
        <w:ind w:left="0"/>
        <w:jc w:val="both"/>
      </w:pPr>
      <w:r>
        <w:rPr>
          <w:rFonts w:ascii="Times New Roman"/>
          <w:b w:val="false"/>
          <w:i w:val="false"/>
          <w:color w:val="000000"/>
          <w:sz w:val="28"/>
        </w:rPr>
        <w:t>
      3) авариялық және төтенше жағдайларды жою, оның ішінде инженерлік абаттандыру объектілерінде жою;</w:t>
      </w:r>
    </w:p>
    <w:bookmarkEnd w:id="132"/>
    <w:bookmarkStart w:name="z144" w:id="133"/>
    <w:p>
      <w:pPr>
        <w:spacing w:after="0"/>
        <w:ind w:left="0"/>
        <w:jc w:val="both"/>
      </w:pPr>
      <w:r>
        <w:rPr>
          <w:rFonts w:ascii="Times New Roman"/>
          <w:b w:val="false"/>
          <w:i w:val="false"/>
          <w:color w:val="000000"/>
          <w:sz w:val="28"/>
        </w:rPr>
        <w:t>
      4) бұрыннан бар объектілердің аумағын абаттандыру және эстетикалық түрге келтіру, жасыл екпелердің сапалық және түрлік құрамын жақсарту қажеттілігі;</w:t>
      </w:r>
    </w:p>
    <w:bookmarkEnd w:id="133"/>
    <w:bookmarkStart w:name="z145" w:id="134"/>
    <w:p>
      <w:pPr>
        <w:spacing w:after="0"/>
        <w:ind w:left="0"/>
        <w:jc w:val="both"/>
      </w:pPr>
      <w:r>
        <w:rPr>
          <w:rFonts w:ascii="Times New Roman"/>
          <w:b w:val="false"/>
          <w:i w:val="false"/>
          <w:color w:val="000000"/>
          <w:sz w:val="28"/>
        </w:rPr>
        <w:t>
      5) адамдардың денсаулығы мен өмірінің қауіпсіздігіне қатер төндіретін, сондай-ақ жеке және заңды тұлғаның мүлкіне залал келтіретін ағаштарды санитариялық кесу жағдайларында жасалуы мүмкін;</w:t>
      </w:r>
    </w:p>
    <w:bookmarkEnd w:id="134"/>
    <w:bookmarkStart w:name="z146" w:id="135"/>
    <w:p>
      <w:pPr>
        <w:spacing w:after="0"/>
        <w:ind w:left="0"/>
        <w:jc w:val="both"/>
      </w:pPr>
      <w:r>
        <w:rPr>
          <w:rFonts w:ascii="Times New Roman"/>
          <w:b w:val="false"/>
          <w:i w:val="false"/>
          <w:color w:val="000000"/>
          <w:sz w:val="28"/>
        </w:rPr>
        <w:t>
      6) ағаштар мен бұталар жалпыға ортақ пайдаланылатын жерлерде өсіп тұрған жағдайларда жүзеге асырылады.</w:t>
      </w:r>
    </w:p>
    <w:bookmarkEnd w:id="135"/>
    <w:bookmarkStart w:name="z147" w:id="136"/>
    <w:p>
      <w:pPr>
        <w:spacing w:after="0"/>
        <w:ind w:left="0"/>
        <w:jc w:val="both"/>
      </w:pPr>
      <w:r>
        <w:rPr>
          <w:rFonts w:ascii="Times New Roman"/>
          <w:b w:val="false"/>
          <w:i w:val="false"/>
          <w:color w:val="000000"/>
          <w:sz w:val="28"/>
        </w:rPr>
        <w:t>
      38. Ағаштарды кесуді рұқсат беру рәсімдеріне сәйкес уәкілетті органның рұқсаты бойынша осы жер учаскесіне қызмет көрсететін ұйымдар жүргізеді.</w:t>
      </w:r>
    </w:p>
    <w:bookmarkEnd w:id="136"/>
    <w:bookmarkStart w:name="z148" w:id="137"/>
    <w:p>
      <w:pPr>
        <w:spacing w:after="0"/>
        <w:ind w:left="0"/>
        <w:jc w:val="both"/>
      </w:pPr>
      <w:r>
        <w:rPr>
          <w:rFonts w:ascii="Times New Roman"/>
          <w:b w:val="false"/>
          <w:i w:val="false"/>
          <w:color w:val="000000"/>
          <w:sz w:val="28"/>
        </w:rPr>
        <w:t xml:space="preserve">
      Уәкілетті орган халықтың өміріне қауіп төндіретін жағдайларды қоспағанда, Қазақстан Республикасы Үкіметінің 2006 жылғы 31 қазандағы </w:t>
      </w:r>
      <w:r>
        <w:rPr>
          <w:rFonts w:ascii="Times New Roman"/>
          <w:b w:val="false"/>
          <w:i w:val="false"/>
          <w:color w:val="000000"/>
          <w:sz w:val="28"/>
        </w:rPr>
        <w:t>№ 1034</w:t>
      </w:r>
      <w:r>
        <w:rPr>
          <w:rFonts w:ascii="Times New Roman"/>
          <w:b w:val="false"/>
          <w:i w:val="false"/>
          <w:color w:val="000000"/>
          <w:sz w:val="28"/>
        </w:rPr>
        <w:t xml:space="preserve"> қаулысымен бекітілген Өсімдіктер мен жануарлардың сирек кездесетiн және құрып кету қаупi төнген түрлерiнiң тiзбесiне (бұдан әрі – Тізбе) енгізілген жасыл екпелерді кесуге рұқсат берілмейді.</w:t>
      </w:r>
    </w:p>
    <w:bookmarkEnd w:id="137"/>
    <w:bookmarkStart w:name="z149" w:id="138"/>
    <w:p>
      <w:pPr>
        <w:spacing w:after="0"/>
        <w:ind w:left="0"/>
        <w:jc w:val="both"/>
      </w:pPr>
      <w:r>
        <w:rPr>
          <w:rFonts w:ascii="Times New Roman"/>
          <w:b w:val="false"/>
          <w:i w:val="false"/>
          <w:color w:val="000000"/>
          <w:sz w:val="28"/>
        </w:rPr>
        <w:t>
      39. Жалпыға ортақ жерлердегі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құлаған жерлерді уақтылы тазалауды және ағаш қалдықтарын шығаруды қызмет көрсететін учаскелер бойынша ұйымдар жүзеге асырады.</w:t>
      </w:r>
    </w:p>
    <w:bookmarkEnd w:id="138"/>
    <w:bookmarkStart w:name="z150" w:id="139"/>
    <w:p>
      <w:pPr>
        <w:spacing w:after="0"/>
        <w:ind w:left="0"/>
        <w:jc w:val="both"/>
      </w:pPr>
      <w:r>
        <w:rPr>
          <w:rFonts w:ascii="Times New Roman"/>
          <w:b w:val="false"/>
          <w:i w:val="false"/>
          <w:color w:val="000000"/>
          <w:sz w:val="28"/>
        </w:rPr>
        <w:t>
      40. Авариялық және төтенше жағдайларды жою кезінде, оның ішінде инженерлік абаттандыру объектілерінде уәкілетті органның келісімінсіз ағаштарды мәжбүрлі түрде кесу мынадай:</w:t>
      </w:r>
    </w:p>
    <w:bookmarkEnd w:id="139"/>
    <w:bookmarkStart w:name="z151" w:id="140"/>
    <w:p>
      <w:pPr>
        <w:spacing w:after="0"/>
        <w:ind w:left="0"/>
        <w:jc w:val="both"/>
      </w:pPr>
      <w:r>
        <w:rPr>
          <w:rFonts w:ascii="Times New Roman"/>
          <w:b w:val="false"/>
          <w:i w:val="false"/>
          <w:color w:val="000000"/>
          <w:sz w:val="28"/>
        </w:rPr>
        <w:t>
      ағаштардың, сондай-ақ олардың бұтақтарының құлауы адамдардың өмірі мен денсаулығына, ғимараттар мен құрылыстардың, коммуникациялардың және желілердің бүлінуіне қауіп төндірген;</w:t>
      </w:r>
    </w:p>
    <w:bookmarkEnd w:id="140"/>
    <w:bookmarkStart w:name="z152" w:id="141"/>
    <w:p>
      <w:pPr>
        <w:spacing w:after="0"/>
        <w:ind w:left="0"/>
        <w:jc w:val="both"/>
      </w:pPr>
      <w:r>
        <w:rPr>
          <w:rFonts w:ascii="Times New Roman"/>
          <w:b w:val="false"/>
          <w:i w:val="false"/>
          <w:color w:val="000000"/>
          <w:sz w:val="28"/>
        </w:rPr>
        <w:t>
      жол қозғалысы қауіпсіздігіне кедергілер, оның ішінде жол белгілерін көзбен шолуды жабатын кедергілер болған, жол белгілерін ауыстыру мүмкін болмаған жағдайларда жүргізіледі.</w:t>
      </w:r>
    </w:p>
    <w:bookmarkEnd w:id="141"/>
    <w:bookmarkStart w:name="z153" w:id="142"/>
    <w:p>
      <w:pPr>
        <w:spacing w:after="0"/>
        <w:ind w:left="0"/>
        <w:jc w:val="both"/>
      </w:pPr>
      <w:r>
        <w:rPr>
          <w:rFonts w:ascii="Times New Roman"/>
          <w:b w:val="false"/>
          <w:i w:val="false"/>
          <w:color w:val="000000"/>
          <w:sz w:val="28"/>
        </w:rPr>
        <w:t>
      41. Ағаштарды мәжбүрлі түрде кесу фактісі авариялық-құтқару қызметінің куәландыру актісімен айғақталады, кейін уәкілетті органға мәжбүрлі түрде кескен сәттен бастап үш жұмыс күн ішінде хабарланады.</w:t>
      </w:r>
    </w:p>
    <w:bookmarkEnd w:id="142"/>
    <w:bookmarkStart w:name="z154" w:id="143"/>
    <w:p>
      <w:pPr>
        <w:spacing w:after="0"/>
        <w:ind w:left="0"/>
        <w:jc w:val="both"/>
      </w:pPr>
      <w:r>
        <w:rPr>
          <w:rFonts w:ascii="Times New Roman"/>
          <w:b w:val="false"/>
          <w:i w:val="false"/>
          <w:color w:val="000000"/>
          <w:sz w:val="28"/>
        </w:rPr>
        <w:t>
      42. Жалпыға ортақ пайдаланылатын жерлерде ағаштарды санитариялық кесуді, Тараз қаласы мен аудан әкімдіктерінің уәкілетті органдарымен жазбаша келісім бойынша осы жер учаскесіне қызмет көрсететін көгалдандыру жөніндегі ұйымдар жүргізеді.</w:t>
      </w:r>
    </w:p>
    <w:bookmarkEnd w:id="143"/>
    <w:bookmarkStart w:name="z155" w:id="144"/>
    <w:p>
      <w:pPr>
        <w:spacing w:after="0"/>
        <w:ind w:left="0"/>
        <w:jc w:val="both"/>
      </w:pPr>
      <w:r>
        <w:rPr>
          <w:rFonts w:ascii="Times New Roman"/>
          <w:b w:val="false"/>
          <w:i w:val="false"/>
          <w:color w:val="000000"/>
          <w:sz w:val="28"/>
        </w:rPr>
        <w:t>
      43. Ағаштарды кесу Рұқсат беру туралы заңға сәйкес уәкілетті органның рұқсаты бойынша, Жасыл еспелер тізіліміне сәйкес ағаштардың сандық, тұқымдық құрамын, жай-күйі мен орналасқан жерін дәл анықтау үшін уәкілетті орган маманының алдын ала ағашты кескен жерге баруы және Қағидаларға 2-қосымшаға сәйкес нысан бойынша жасыл екпелерді зерттеп-қарау актісін толтыруы арқылы жүзеге асырылады.</w:t>
      </w:r>
    </w:p>
    <w:bookmarkEnd w:id="144"/>
    <w:bookmarkStart w:name="z156" w:id="145"/>
    <w:p>
      <w:pPr>
        <w:spacing w:after="0"/>
        <w:ind w:left="0"/>
        <w:jc w:val="both"/>
      </w:pPr>
      <w:r>
        <w:rPr>
          <w:rFonts w:ascii="Times New Roman"/>
          <w:b w:val="false"/>
          <w:i w:val="false"/>
          <w:color w:val="000000"/>
          <w:sz w:val="28"/>
        </w:rPr>
        <w:t>
      44. Жеке және заңды тұлғалар ағаштарды кесуге рұқсат алған кезде осы Қағидалардың 3-қосымшасына сәйкес нысан бойынша кесілген ағаштардың орнына отырғызу туралы кепілдік хат береді.</w:t>
      </w:r>
    </w:p>
    <w:bookmarkEnd w:id="145"/>
    <w:bookmarkStart w:name="z157" w:id="146"/>
    <w:p>
      <w:pPr>
        <w:spacing w:after="0"/>
        <w:ind w:left="0"/>
        <w:jc w:val="both"/>
      </w:pPr>
      <w:r>
        <w:rPr>
          <w:rFonts w:ascii="Times New Roman"/>
          <w:b w:val="false"/>
          <w:i w:val="false"/>
          <w:color w:val="000000"/>
          <w:sz w:val="28"/>
        </w:rPr>
        <w:t>
      45. Кесілген жасыл еспелер мен кесілген қалдықтарды (үгінділер, бұтақтар, жапырақтар, қабықтар) жұмыс жүргізілетін жерде жинауға және сақтауға жол берілмейді.</w:t>
      </w:r>
    </w:p>
    <w:bookmarkEnd w:id="146"/>
    <w:bookmarkStart w:name="z158" w:id="147"/>
    <w:p>
      <w:pPr>
        <w:spacing w:after="0"/>
        <w:ind w:left="0"/>
        <w:jc w:val="left"/>
      </w:pPr>
      <w:r>
        <w:rPr>
          <w:rFonts w:ascii="Times New Roman"/>
          <w:b/>
          <w:i w:val="false"/>
          <w:color w:val="000000"/>
        </w:rPr>
        <w:t xml:space="preserve"> 7-тарау. Ағаштарды отырғызу, қайта отырғызу және өтемдік отырғызу</w:t>
      </w:r>
    </w:p>
    <w:bookmarkEnd w:id="147"/>
    <w:bookmarkStart w:name="z159" w:id="148"/>
    <w:p>
      <w:pPr>
        <w:spacing w:after="0"/>
        <w:ind w:left="0"/>
        <w:jc w:val="both"/>
      </w:pPr>
      <w:r>
        <w:rPr>
          <w:rFonts w:ascii="Times New Roman"/>
          <w:b w:val="false"/>
          <w:i w:val="false"/>
          <w:color w:val="000000"/>
          <w:sz w:val="28"/>
        </w:rPr>
        <w:t>
      46. Жеке және заңды тұлғалар дендрологиялық жоспарға сәйкес өз қаражатына жасыл екпелерді отырғызуға арналған аумақты көрсете отырып, уәкілетті органның жазбаша келісімі бойынша жалпыға ортақ пайдаланылатын аумақтарды көгалдандыруға қатыса алады.</w:t>
      </w:r>
    </w:p>
    <w:bookmarkEnd w:id="148"/>
    <w:bookmarkStart w:name="z160" w:id="149"/>
    <w:p>
      <w:pPr>
        <w:spacing w:after="0"/>
        <w:ind w:left="0"/>
        <w:jc w:val="both"/>
      </w:pPr>
      <w:r>
        <w:rPr>
          <w:rFonts w:ascii="Times New Roman"/>
          <w:b w:val="false"/>
          <w:i w:val="false"/>
          <w:color w:val="000000"/>
          <w:sz w:val="28"/>
        </w:rPr>
        <w:t>
      47. Жеке және заңды тұлғалар өз қаражатына жасыл екпелерді отырғызуды жүзеге асырғаннан кейін орындалған іс-шаралар туралы деректерді береді, ал уәкілетті орган жасыл екпелерді қабылдайды және оларды Жасыл екпелерді есепке алу жөніндегі тізілімге енгізеді.</w:t>
      </w:r>
    </w:p>
    <w:bookmarkEnd w:id="149"/>
    <w:bookmarkStart w:name="z161" w:id="150"/>
    <w:p>
      <w:pPr>
        <w:spacing w:after="0"/>
        <w:ind w:left="0"/>
        <w:jc w:val="both"/>
      </w:pPr>
      <w:r>
        <w:rPr>
          <w:rFonts w:ascii="Times New Roman"/>
          <w:b w:val="false"/>
          <w:i w:val="false"/>
          <w:color w:val="000000"/>
          <w:sz w:val="28"/>
        </w:rPr>
        <w:t>
      48. Жасыл екпелерді түгендеу және орман-патологиялық зерттеу материалдарына сәйкес қайта отырғызуға жататын ағаштар уәкілетті органның жазбаша нұсқамасына сәйкес көрсеткен учаскелерге қайта отырғызылады.</w:t>
      </w:r>
    </w:p>
    <w:bookmarkEnd w:id="150"/>
    <w:bookmarkStart w:name="z162" w:id="151"/>
    <w:p>
      <w:pPr>
        <w:spacing w:after="0"/>
        <w:ind w:left="0"/>
        <w:jc w:val="both"/>
      </w:pPr>
      <w:r>
        <w:rPr>
          <w:rFonts w:ascii="Times New Roman"/>
          <w:b w:val="false"/>
          <w:i w:val="false"/>
          <w:color w:val="000000"/>
          <w:sz w:val="28"/>
        </w:rPr>
        <w:t>
      49. Жеке және заңды тұлғалар ағаштарды қайта отырғызған кезде өтемдік отырғызу жүргізілмейді.</w:t>
      </w:r>
    </w:p>
    <w:bookmarkEnd w:id="151"/>
    <w:bookmarkStart w:name="z163" w:id="152"/>
    <w:p>
      <w:pPr>
        <w:spacing w:after="0"/>
        <w:ind w:left="0"/>
        <w:jc w:val="both"/>
      </w:pPr>
      <w:r>
        <w:rPr>
          <w:rFonts w:ascii="Times New Roman"/>
          <w:b w:val="false"/>
          <w:i w:val="false"/>
          <w:color w:val="000000"/>
          <w:sz w:val="28"/>
        </w:rPr>
        <w:t>
      50. Егер қайта отырғызу ағаштардың салып қалуына әкеп соққан жағдайда, осы Қағидалардың 59-тармағының талаптарына сәйкес өтемақының он еселенген мөлшері белгіленеді.</w:t>
      </w:r>
    </w:p>
    <w:bookmarkEnd w:id="152"/>
    <w:bookmarkStart w:name="z164" w:id="153"/>
    <w:p>
      <w:pPr>
        <w:spacing w:after="0"/>
        <w:ind w:left="0"/>
        <w:jc w:val="both"/>
      </w:pPr>
      <w:r>
        <w:rPr>
          <w:rFonts w:ascii="Times New Roman"/>
          <w:b w:val="false"/>
          <w:i w:val="false"/>
          <w:color w:val="000000"/>
          <w:sz w:val="28"/>
        </w:rPr>
        <w:t>
      51. Ағаштарды қалпына келтіру қала мен елді мекеннің өтемдік отырғызу жоспарына сәйкес, қажет болған жағдайда топырақты құнарлы топыраққа ауыстыра отырып, арнайы учаскелерде жүргізіледі.</w:t>
      </w:r>
    </w:p>
    <w:bookmarkEnd w:id="153"/>
    <w:bookmarkStart w:name="z165" w:id="154"/>
    <w:p>
      <w:pPr>
        <w:spacing w:after="0"/>
        <w:ind w:left="0"/>
        <w:jc w:val="both"/>
      </w:pPr>
      <w:r>
        <w:rPr>
          <w:rFonts w:ascii="Times New Roman"/>
          <w:b w:val="false"/>
          <w:i w:val="false"/>
          <w:color w:val="000000"/>
          <w:sz w:val="28"/>
        </w:rPr>
        <w:t>
      52. Ағаштарды кесуге рұқсат алған кезде қалпына келтірілетін ағаштарды олардың мүддесі үшін кесу жүргізілген азаматтардың және заңды тұлғалардың қаражаты есебінен он есе мөлшерде өтемдік отырғызу жүргізіледі.</w:t>
      </w:r>
    </w:p>
    <w:bookmarkEnd w:id="154"/>
    <w:bookmarkStart w:name="z166" w:id="155"/>
    <w:p>
      <w:pPr>
        <w:spacing w:after="0"/>
        <w:ind w:left="0"/>
        <w:jc w:val="both"/>
      </w:pPr>
      <w:r>
        <w:rPr>
          <w:rFonts w:ascii="Times New Roman"/>
          <w:b w:val="false"/>
          <w:i w:val="false"/>
          <w:color w:val="000000"/>
          <w:sz w:val="28"/>
        </w:rPr>
        <w:t>
      53. Жалпыға ортақ пайдаланылатын жерлерге өтемдік отырғызу және күтіп-баптау және күтіп-ұстау жөніндегі жұмыстарды өз штатында көгалдандыру саласындағы мамандары бар көгалдандыру жөніндегі ұйымдар жүргізеді.</w:t>
      </w:r>
    </w:p>
    <w:bookmarkEnd w:id="155"/>
    <w:bookmarkStart w:name="z167" w:id="156"/>
    <w:p>
      <w:pPr>
        <w:spacing w:after="0"/>
        <w:ind w:left="0"/>
        <w:jc w:val="both"/>
      </w:pPr>
      <w:r>
        <w:rPr>
          <w:rFonts w:ascii="Times New Roman"/>
          <w:b w:val="false"/>
          <w:i w:val="false"/>
          <w:color w:val="000000"/>
          <w:sz w:val="28"/>
        </w:rPr>
        <w:t>
      54. Іргелес аумақтағы жасыл екпелер жойылған жағдайда, қарамағында осы аумақ бар заңды немесе жеке тұлға өтемдік отырғызуды он есе мөлшерде жүргізеді.</w:t>
      </w:r>
    </w:p>
    <w:bookmarkEnd w:id="156"/>
    <w:bookmarkStart w:name="z168" w:id="157"/>
    <w:p>
      <w:pPr>
        <w:spacing w:after="0"/>
        <w:ind w:left="0"/>
        <w:jc w:val="both"/>
      </w:pPr>
      <w:r>
        <w:rPr>
          <w:rFonts w:ascii="Times New Roman"/>
          <w:b w:val="false"/>
          <w:i w:val="false"/>
          <w:color w:val="000000"/>
          <w:sz w:val="28"/>
        </w:rPr>
        <w:t>
      55. Уәкілетті орган жылына бір рет өзінің интернет-ресурсында ағымдағы кезең үшін жүргізілген өтемдік отырғызу жөніндегі ақпаратты және көгалдандыру жөніндегі ұйымдардың тізбесін орналастырады.</w:t>
      </w:r>
    </w:p>
    <w:bookmarkEnd w:id="157"/>
    <w:bookmarkStart w:name="z169" w:id="158"/>
    <w:p>
      <w:pPr>
        <w:spacing w:after="0"/>
        <w:ind w:left="0"/>
        <w:jc w:val="both"/>
      </w:pPr>
      <w:r>
        <w:rPr>
          <w:rFonts w:ascii="Times New Roman"/>
          <w:b w:val="false"/>
          <w:i w:val="false"/>
          <w:color w:val="000000"/>
          <w:sz w:val="28"/>
        </w:rPr>
        <w:t xml:space="preserve">
      56. Ағаштарды заңсыз кесу, жою, бүлдіру немесе жасыл екпелерді күтіп-ұстау және қорғау қағидаларын бұзған жеке немесе заңды тұлға Қазақстан Республикасының Әкімшілік құқық бұзушылық туралы кодексінің </w:t>
      </w:r>
      <w:r>
        <w:rPr>
          <w:rFonts w:ascii="Times New Roman"/>
          <w:b w:val="false"/>
          <w:i w:val="false"/>
          <w:color w:val="000000"/>
          <w:sz w:val="28"/>
        </w:rPr>
        <w:t>381-1</w:t>
      </w:r>
      <w:r>
        <w:rPr>
          <w:rFonts w:ascii="Times New Roman"/>
          <w:b w:val="false"/>
          <w:i w:val="false"/>
          <w:color w:val="000000"/>
          <w:sz w:val="28"/>
        </w:rPr>
        <w:t xml:space="preserve"> және </w:t>
      </w:r>
      <w:r>
        <w:rPr>
          <w:rFonts w:ascii="Times New Roman"/>
          <w:b w:val="false"/>
          <w:i w:val="false"/>
          <w:color w:val="000000"/>
          <w:sz w:val="28"/>
        </w:rPr>
        <w:t>386-баптарына</w:t>
      </w:r>
      <w:r>
        <w:rPr>
          <w:rFonts w:ascii="Times New Roman"/>
          <w:b w:val="false"/>
          <w:i w:val="false"/>
          <w:color w:val="000000"/>
          <w:sz w:val="28"/>
        </w:rPr>
        <w:t xml:space="preserve"> сәйкес жауапты болады және елу есе мөлшерде ағаштарды өтемдік отырғызуды жүргізеді.</w:t>
      </w:r>
    </w:p>
    <w:bookmarkEnd w:id="158"/>
    <w:bookmarkStart w:name="z170" w:id="159"/>
    <w:p>
      <w:pPr>
        <w:spacing w:after="0"/>
        <w:ind w:left="0"/>
        <w:jc w:val="both"/>
      </w:pPr>
      <w:r>
        <w:rPr>
          <w:rFonts w:ascii="Times New Roman"/>
          <w:b w:val="false"/>
          <w:i w:val="false"/>
          <w:color w:val="000000"/>
          <w:sz w:val="28"/>
        </w:rPr>
        <w:t xml:space="preserve">
      57. Тізбеге енгізілген көпжылдық екпелер және (немесе) жасыл екпелер заңсыз кесілген, жойылған, бүлінген жағдайда ағаштардың сол түрін (қосымша түрлерін) өтемдік отырғызу жүз есе мөлшерде жүргізіледі және Қазақстан Республикасы Қылмыстық кодексінің </w:t>
      </w:r>
      <w:r>
        <w:rPr>
          <w:rFonts w:ascii="Times New Roman"/>
          <w:b w:val="false"/>
          <w:i w:val="false"/>
          <w:color w:val="000000"/>
          <w:sz w:val="28"/>
        </w:rPr>
        <w:t>340-бабына</w:t>
      </w:r>
      <w:r>
        <w:rPr>
          <w:rFonts w:ascii="Times New Roman"/>
          <w:b w:val="false"/>
          <w:i w:val="false"/>
          <w:color w:val="000000"/>
          <w:sz w:val="28"/>
        </w:rPr>
        <w:t xml:space="preserve"> сәйкес жауапты болады.</w:t>
      </w:r>
    </w:p>
    <w:bookmarkEnd w:id="159"/>
    <w:bookmarkStart w:name="z171" w:id="160"/>
    <w:p>
      <w:pPr>
        <w:spacing w:after="0"/>
        <w:ind w:left="0"/>
        <w:jc w:val="both"/>
      </w:pPr>
      <w:r>
        <w:rPr>
          <w:rFonts w:ascii="Times New Roman"/>
          <w:b w:val="false"/>
          <w:i w:val="false"/>
          <w:color w:val="000000"/>
          <w:sz w:val="28"/>
        </w:rPr>
        <w:t xml:space="preserve">
      58. Қазақстан Республикасы Үкіметінің 2007 жылғы 31 мамырдағы </w:t>
      </w:r>
      <w:r>
        <w:rPr>
          <w:rFonts w:ascii="Times New Roman"/>
          <w:b w:val="false"/>
          <w:i w:val="false"/>
          <w:color w:val="000000"/>
          <w:sz w:val="28"/>
        </w:rPr>
        <w:t>№ 441</w:t>
      </w:r>
      <w:r>
        <w:rPr>
          <w:rFonts w:ascii="Times New Roman"/>
          <w:b w:val="false"/>
          <w:i w:val="false"/>
          <w:color w:val="000000"/>
          <w:sz w:val="28"/>
        </w:rPr>
        <w:t xml:space="preserve"> қаулысымен бекітілген Қазақстан Республикасының орман заңнамасын бұзудан келтірілген залалдың мөлшерін есептеуге арналған базалық ставкалардың 4-тармағында көзделген зиян үшін жеке және заңды тұлғаларға қойылатын талаптарды уәкілетті орган есептейді.</w:t>
      </w:r>
    </w:p>
    <w:bookmarkEnd w:id="160"/>
    <w:bookmarkStart w:name="z172" w:id="161"/>
    <w:p>
      <w:pPr>
        <w:spacing w:after="0"/>
        <w:ind w:left="0"/>
        <w:jc w:val="both"/>
      </w:pPr>
      <w:r>
        <w:rPr>
          <w:rFonts w:ascii="Times New Roman"/>
          <w:b w:val="false"/>
          <w:i w:val="false"/>
          <w:color w:val="000000"/>
          <w:sz w:val="28"/>
        </w:rPr>
        <w:t>
      59. Ағаштарды өтемдік отырғызу кесегімен биіктігі кемінде 2,5 метр жапырақты ағаш көшеттерін немесе кесегімен биіктігі кемінде 2 метр қылқан жапырақты ағаш көшеттерін отырғызу арқылы жүргізіледі.</w:t>
      </w:r>
    </w:p>
    <w:bookmarkEnd w:id="161"/>
    <w:bookmarkStart w:name="z173" w:id="162"/>
    <w:p>
      <w:pPr>
        <w:spacing w:after="0"/>
        <w:ind w:left="0"/>
        <w:jc w:val="both"/>
      </w:pPr>
      <w:r>
        <w:rPr>
          <w:rFonts w:ascii="Times New Roman"/>
          <w:b w:val="false"/>
          <w:i w:val="false"/>
          <w:color w:val="000000"/>
          <w:sz w:val="28"/>
        </w:rPr>
        <w:t>
      Көшеттердің жоғарғы тамыр жүйесінен діңінің диаметрі 3 сантиметрден кем емес болуы, дің бөлігінің 1,3 метр жоғары болуы қажет.</w:t>
      </w:r>
    </w:p>
    <w:bookmarkEnd w:id="162"/>
    <w:bookmarkStart w:name="z174" w:id="163"/>
    <w:p>
      <w:pPr>
        <w:spacing w:after="0"/>
        <w:ind w:left="0"/>
        <w:jc w:val="both"/>
      </w:pPr>
      <w:r>
        <w:rPr>
          <w:rFonts w:ascii="Times New Roman"/>
          <w:b w:val="false"/>
          <w:i w:val="false"/>
          <w:color w:val="000000"/>
          <w:sz w:val="28"/>
        </w:rPr>
        <w:t>
      60. Ағаштарды кесу кезінде өтемдік отырғызу уәкілетті органның рұқсаты бойынша және (немесе) ағаштарды заңсыз кесу, жою немесе бүлдіру кезінде кесу, ағаштарды жою немесе бүлдіру орнынан 1 километр радиуста аумақта жүргізіледі.</w:t>
      </w:r>
    </w:p>
    <w:bookmarkEnd w:id="163"/>
    <w:bookmarkStart w:name="z175" w:id="164"/>
    <w:p>
      <w:pPr>
        <w:spacing w:after="0"/>
        <w:ind w:left="0"/>
        <w:jc w:val="both"/>
      </w:pPr>
      <w:r>
        <w:rPr>
          <w:rFonts w:ascii="Times New Roman"/>
          <w:b w:val="false"/>
          <w:i w:val="false"/>
          <w:color w:val="000000"/>
          <w:sz w:val="28"/>
        </w:rPr>
        <w:t>
      Өтемдік отырғызу үшін кесу орнынан 1 километр радиуста бос орын болмаған кезде өтемдік отырғызу аумағын уәкілетті орган жазбаша түрде көрсетеді.</w:t>
      </w:r>
    </w:p>
    <w:bookmarkEnd w:id="164"/>
    <w:bookmarkStart w:name="z176" w:id="165"/>
    <w:p>
      <w:pPr>
        <w:spacing w:after="0"/>
        <w:ind w:left="0"/>
        <w:jc w:val="both"/>
      </w:pPr>
      <w:r>
        <w:rPr>
          <w:rFonts w:ascii="Times New Roman"/>
          <w:b w:val="false"/>
          <w:i w:val="false"/>
          <w:color w:val="000000"/>
          <w:sz w:val="28"/>
        </w:rPr>
        <w:t>
      61. Ағаштарды мәжбұрлі түрде кесу кезінде өтемдік отырғызу көгалдандыруды, көгалдандыру жөніндегі ұйымды тарта отырып, жалпыға ортақ пайдаланылатын жерлерде жүргізіледі.</w:t>
      </w:r>
    </w:p>
    <w:bookmarkEnd w:id="165"/>
    <w:bookmarkStart w:name="z177" w:id="166"/>
    <w:p>
      <w:pPr>
        <w:spacing w:after="0"/>
        <w:ind w:left="0"/>
        <w:jc w:val="both"/>
      </w:pPr>
      <w:r>
        <w:rPr>
          <w:rFonts w:ascii="Times New Roman"/>
          <w:b w:val="false"/>
          <w:i w:val="false"/>
          <w:color w:val="000000"/>
          <w:sz w:val="28"/>
        </w:rPr>
        <w:t>
      62. Өтемдік ағаш отырғызу дендрологиялық жоспарға сәйкес жүзеге асырылады.</w:t>
      </w:r>
    </w:p>
    <w:bookmarkEnd w:id="166"/>
    <w:bookmarkStart w:name="z178" w:id="167"/>
    <w:p>
      <w:pPr>
        <w:spacing w:after="0"/>
        <w:ind w:left="0"/>
        <w:jc w:val="both"/>
      </w:pPr>
      <w:r>
        <w:rPr>
          <w:rFonts w:ascii="Times New Roman"/>
          <w:b w:val="false"/>
          <w:i w:val="false"/>
          <w:color w:val="000000"/>
          <w:sz w:val="28"/>
        </w:rPr>
        <w:t>
      63. Жол-көлік оқиғасы салдарынан жалпыға жалпыға ортақ пайдаланылатын жерлерде және жеке аумақтарда өсетін жасыл екпелер механикалық зақымданған немесе жойылған жағдайда кінәлі тарап осы Қағидалардың 59-тармағына сәйкес көшеттер отырғызу арқылы бүлінген немесе жойылған екпелерді бес есе өтемдік қалпына келтіруді жүргізеді.</w:t>
      </w:r>
    </w:p>
    <w:bookmarkEnd w:id="167"/>
    <w:bookmarkStart w:name="z179" w:id="168"/>
    <w:p>
      <w:pPr>
        <w:spacing w:after="0"/>
        <w:ind w:left="0"/>
        <w:jc w:val="both"/>
      </w:pPr>
      <w:r>
        <w:rPr>
          <w:rFonts w:ascii="Times New Roman"/>
          <w:b w:val="false"/>
          <w:i w:val="false"/>
          <w:color w:val="000000"/>
          <w:sz w:val="28"/>
        </w:rPr>
        <w:t>
      64. Өтемдік ағаш отырғызу жөніндегі жұмыстар аяқталғаннан кейін жеке және заңды тұлғалар бір ай ішінде уәкілетті органды өтемдік отырғызу жоспарына сәйкес жұмыстардың орындалғаны туралы жазбаша түрде хабардар етеді.</w:t>
      </w:r>
    </w:p>
    <w:bookmarkEnd w:id="168"/>
    <w:bookmarkStart w:name="z180" w:id="169"/>
    <w:p>
      <w:pPr>
        <w:spacing w:after="0"/>
        <w:ind w:left="0"/>
        <w:jc w:val="both"/>
      </w:pPr>
      <w:r>
        <w:rPr>
          <w:rFonts w:ascii="Times New Roman"/>
          <w:b w:val="false"/>
          <w:i w:val="false"/>
          <w:color w:val="000000"/>
          <w:sz w:val="28"/>
        </w:rPr>
        <w:t>
      65. Кепілдік хатқа сәйкес жеке және заңды тұлғалар өтемдік отырғызу сәтінен бастап үш жыл ішінде (ағаш көшетінің жерсіну кезеңі) осы Қағидалардың 26-тармағының 4), 5), 6), 7) және 8) тармақшаларына сәйкес көшеттерді күтіп-ұстау және қорғау жөніндегі іс-шараларды жүргізеді.</w:t>
      </w:r>
    </w:p>
    <w:bookmarkEnd w:id="169"/>
    <w:bookmarkStart w:name="z181" w:id="170"/>
    <w:p>
      <w:pPr>
        <w:spacing w:after="0"/>
        <w:ind w:left="0"/>
        <w:jc w:val="both"/>
      </w:pPr>
      <w:r>
        <w:rPr>
          <w:rFonts w:ascii="Times New Roman"/>
          <w:b w:val="false"/>
          <w:i w:val="false"/>
          <w:color w:val="000000"/>
          <w:sz w:val="28"/>
        </w:rPr>
        <w:t>
      66. Өтемдік отырғызуды жүзеге асырған жеке және заңды тұлғалар уәкілетті органмен бірлесіп, осы Қағидаларға 4-қосымшаға сәйкес нысан бойынша жасыл екпелердің жерсіну актісін жасайды және одан әрі күтіп-ұстау үшін тиісті әкімшілік-аумақтық бірліктің жергілікті атқарушы органының теңгеріміне береді.</w:t>
      </w:r>
    </w:p>
    <w:bookmarkEnd w:id="170"/>
    <w:bookmarkStart w:name="z182" w:id="171"/>
    <w:p>
      <w:pPr>
        <w:spacing w:after="0"/>
        <w:ind w:left="0"/>
        <w:jc w:val="both"/>
      </w:pPr>
      <w:r>
        <w:rPr>
          <w:rFonts w:ascii="Times New Roman"/>
          <w:b w:val="false"/>
          <w:i w:val="false"/>
          <w:color w:val="000000"/>
          <w:sz w:val="28"/>
        </w:rPr>
        <w:t>
      67. Уәкілетті орган өскен ағаштарды Жасыл екпелер тізіліміне енгізеді.</w:t>
      </w:r>
    </w:p>
    <w:bookmarkEnd w:id="171"/>
    <w:bookmarkStart w:name="z183" w:id="172"/>
    <w:p>
      <w:pPr>
        <w:spacing w:after="0"/>
        <w:ind w:left="0"/>
        <w:jc w:val="both"/>
      </w:pPr>
      <w:r>
        <w:rPr>
          <w:rFonts w:ascii="Times New Roman"/>
          <w:b w:val="false"/>
          <w:i w:val="false"/>
          <w:color w:val="000000"/>
          <w:sz w:val="28"/>
        </w:rPr>
        <w:t>
      68. Отырғызылған көшеттер өтемдік отырғызу кезінде жойылған жағдайда, олардың мүддесі үшін кесу жүргізілген тұлғалар жасыл екпелерді қайта отырғызуды жүргізеді және оларды қайта отырғызу жүргізілген сәттен бастап үш жыл бойы (ағаш көшетінің жерсіну кезеңі) күтіп-ұстау және қорғау жөніндегі одан әрі іс-шараларды қамтамасыз етеді.</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күтіп-</w:t>
            </w:r>
            <w:r>
              <w:br/>
            </w:r>
            <w:r>
              <w:rPr>
                <w:rFonts w:ascii="Times New Roman"/>
                <w:b w:val="false"/>
                <w:i w:val="false"/>
                <w:color w:val="000000"/>
                <w:sz w:val="20"/>
              </w:rPr>
              <w:t>ұстаудың</w:t>
            </w:r>
            <w:r>
              <w:rPr>
                <w:rFonts w:ascii="Times New Roman"/>
                <w:b w:val="false"/>
                <w:i w:val="false"/>
                <w:color w:val="000000"/>
                <w:sz w:val="20"/>
              </w:rPr>
              <w:t xml:space="preserve"> және қорғаудың </w:t>
            </w:r>
            <w:r>
              <w:br/>
            </w:r>
            <w:r>
              <w:rPr>
                <w:rFonts w:ascii="Times New Roman"/>
                <w:b w:val="false"/>
                <w:i w:val="false"/>
                <w:color w:val="000000"/>
                <w:sz w:val="20"/>
              </w:rPr>
              <w:t>үлгілік қағидаларына</w:t>
            </w:r>
            <w:r>
              <w:rPr>
                <w:rFonts w:ascii="Times New Roman"/>
                <w:b w:val="false"/>
                <w:i w:val="false"/>
                <w:color w:val="000000"/>
                <w:sz w:val="20"/>
              </w:rPr>
              <w:t xml:space="preserve">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8" w:id="173"/>
    <w:p>
      <w:pPr>
        <w:spacing w:after="0"/>
        <w:ind w:left="0"/>
        <w:jc w:val="left"/>
      </w:pPr>
      <w:r>
        <w:rPr>
          <w:rFonts w:ascii="Times New Roman"/>
          <w:b/>
          <w:i w:val="false"/>
          <w:color w:val="000000"/>
        </w:rPr>
        <w:t xml:space="preserve">  ____ жылғы 1 қаңтардағы Жасыл екпелер тізілімі</w:t>
      </w:r>
    </w:p>
    <w:bookmarkEnd w:id="173"/>
    <w:bookmarkStart w:name="z189" w:id="174"/>
    <w:p>
      <w:pPr>
        <w:spacing w:after="0"/>
        <w:ind w:left="0"/>
        <w:jc w:val="both"/>
      </w:pPr>
      <w:r>
        <w:rPr>
          <w:rFonts w:ascii="Times New Roman"/>
          <w:b w:val="false"/>
          <w:i w:val="false"/>
          <w:color w:val="000000"/>
          <w:sz w:val="28"/>
        </w:rPr>
        <w:t>
      Жасыл екпелер объектілерінің (учаскелерінің) алаңын жердің санатына, өсімдіктің типтеріне, функционалдық мақсатына қарай бөлу</w:t>
      </w:r>
    </w:p>
    <w:bookmarkEnd w:id="174"/>
    <w:bookmarkStart w:name="z190" w:id="175"/>
    <w:p>
      <w:pPr>
        <w:spacing w:after="0"/>
        <w:ind w:left="0"/>
        <w:jc w:val="both"/>
      </w:pPr>
      <w:r>
        <w:rPr>
          <w:rFonts w:ascii="Times New Roman"/>
          <w:b w:val="false"/>
          <w:i w:val="false"/>
          <w:color w:val="000000"/>
          <w:sz w:val="28"/>
        </w:rPr>
        <w:t>
      Қала/елді мекен</w:t>
      </w:r>
    </w:p>
    <w:bookmarkEnd w:id="175"/>
    <w:bookmarkStart w:name="z191" w:id="176"/>
    <w:p>
      <w:pPr>
        <w:spacing w:after="0"/>
        <w:ind w:left="0"/>
        <w:jc w:val="both"/>
      </w:pPr>
      <w:r>
        <w:rPr>
          <w:rFonts w:ascii="Times New Roman"/>
          <w:b w:val="false"/>
          <w:i w:val="false"/>
          <w:color w:val="000000"/>
          <w:sz w:val="28"/>
        </w:rPr>
        <w:t>
      Әкімшілік аудан: (код)_____________________</w:t>
      </w:r>
    </w:p>
    <w:bookmarkEnd w:id="176"/>
    <w:bookmarkStart w:name="z192" w:id="177"/>
    <w:p>
      <w:pPr>
        <w:spacing w:after="0"/>
        <w:ind w:left="0"/>
        <w:jc w:val="both"/>
      </w:pPr>
      <w:r>
        <w:rPr>
          <w:rFonts w:ascii="Times New Roman"/>
          <w:b w:val="false"/>
          <w:i w:val="false"/>
          <w:color w:val="000000"/>
          <w:sz w:val="28"/>
        </w:rPr>
        <w:t>
      Жауапты иесі:____________________________</w:t>
      </w:r>
    </w:p>
    <w:bookmarkEnd w:id="177"/>
    <w:bookmarkStart w:name="z193" w:id="178"/>
    <w:p>
      <w:pPr>
        <w:spacing w:after="0"/>
        <w:ind w:left="0"/>
        <w:jc w:val="both"/>
      </w:pPr>
      <w:r>
        <w:rPr>
          <w:rFonts w:ascii="Times New Roman"/>
          <w:b w:val="false"/>
          <w:i w:val="false"/>
          <w:color w:val="000000"/>
          <w:sz w:val="28"/>
        </w:rPr>
        <w:t>
      Жасыл екпелер тізілімі</w:t>
      </w:r>
    </w:p>
    <w:bookmarkEnd w:id="178"/>
    <w:bookmarkStart w:name="z194" w:id="179"/>
    <w:p>
      <w:pPr>
        <w:spacing w:after="0"/>
        <w:ind w:left="0"/>
        <w:jc w:val="both"/>
      </w:pPr>
      <w:r>
        <w:rPr>
          <w:rFonts w:ascii="Times New Roman"/>
          <w:b w:val="false"/>
          <w:i w:val="false"/>
          <w:color w:val="000000"/>
          <w:sz w:val="28"/>
        </w:rPr>
        <w:t>
      Кесте</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түгендеу/жасыл екпе паспортының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функционалдық мақсаты (екпелер санаты)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өсімдігі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ағаштар,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куртиналар,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Тоғайлар, алқаптар,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екпелер,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дана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өсімдіктері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0"/>
          <w:p>
            <w:pPr>
              <w:spacing w:after="20"/>
              <w:ind w:left="20"/>
              <w:jc w:val="both"/>
            </w:pPr>
            <w:r>
              <w:rPr>
                <w:rFonts w:ascii="Times New Roman"/>
                <w:b w:val="false"/>
                <w:i w:val="false"/>
                <w:color w:val="000000"/>
                <w:sz w:val="20"/>
              </w:rPr>
              <w:t>
Жасыл қоршам қума метр</w:t>
            </w:r>
          </w:p>
          <w:bookmarkEnd w:id="180"/>
          <w:p>
            <w:pPr>
              <w:spacing w:after="20"/>
              <w:ind w:left="20"/>
              <w:jc w:val="both"/>
            </w:pPr>
            <w:r>
              <w:rPr>
                <w:rFonts w:ascii="Times New Roman"/>
                <w:b w:val="false"/>
                <w:i w:val="false"/>
                <w:color w:val="000000"/>
                <w:sz w:val="20"/>
              </w:rPr>
              <w:t>
(қ.м.)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 отырғызу, дана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отырғызу,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қ.м./дана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кеңістіктер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1"/>
          <w:p>
            <w:pPr>
              <w:spacing w:after="20"/>
              <w:ind w:left="20"/>
              <w:jc w:val="both"/>
            </w:pPr>
            <w:r>
              <w:rPr>
                <w:rFonts w:ascii="Times New Roman"/>
                <w:b w:val="false"/>
                <w:i w:val="false"/>
                <w:color w:val="000000"/>
                <w:sz w:val="20"/>
              </w:rPr>
              <w:t>
Контейнерлік,</w:t>
            </w:r>
          </w:p>
          <w:bookmarkEnd w:id="181"/>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м2/дана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Партерлік, м2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жамылғысы, м2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м2/дана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күтіп-</w:t>
            </w:r>
            <w:r>
              <w:br/>
            </w:r>
            <w:r>
              <w:rPr>
                <w:rFonts w:ascii="Times New Roman"/>
                <w:b w:val="false"/>
                <w:i w:val="false"/>
                <w:color w:val="000000"/>
                <w:sz w:val="20"/>
              </w:rPr>
              <w:t xml:space="preserve">ұстаудың және қорғаудың </w:t>
            </w:r>
            <w:r>
              <w:br/>
            </w:r>
            <w:r>
              <w:rPr>
                <w:rFonts w:ascii="Times New Roman"/>
                <w:b w:val="false"/>
                <w:i w:val="false"/>
                <w:color w:val="000000"/>
                <w:sz w:val="20"/>
              </w:rPr>
              <w:t>үлгілік</w:t>
            </w:r>
            <w:r>
              <w:rPr>
                <w:rFonts w:ascii="Times New Roman"/>
                <w:b w:val="false"/>
                <w:i w:val="false"/>
                <w:color w:val="000000"/>
                <w:sz w:val="20"/>
              </w:rPr>
              <w:t xml:space="preserve"> қағидаларына</w:t>
            </w:r>
            <w:r>
              <w:br/>
            </w:r>
            <w:r>
              <w:rPr>
                <w:rFonts w:ascii="Times New Roman"/>
                <w:b w:val="false"/>
                <w:i w:val="false"/>
                <w:color w:val="000000"/>
                <w:sz w:val="20"/>
              </w:rPr>
              <w:t xml:space="preserve">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1" w:id="182"/>
    <w:p>
      <w:pPr>
        <w:spacing w:after="0"/>
        <w:ind w:left="0"/>
        <w:jc w:val="left"/>
      </w:pPr>
      <w:r>
        <w:rPr>
          <w:rFonts w:ascii="Times New Roman"/>
          <w:b/>
          <w:i w:val="false"/>
          <w:color w:val="000000"/>
        </w:rPr>
        <w:t xml:space="preserve"> Жасыл екпелерді зерттеп-қарау актісі</w:t>
      </w:r>
    </w:p>
    <w:bookmarkEnd w:id="182"/>
    <w:bookmarkStart w:name="z202" w:id="183"/>
    <w:p>
      <w:pPr>
        <w:spacing w:after="0"/>
        <w:ind w:left="0"/>
        <w:jc w:val="both"/>
      </w:pPr>
      <w:r>
        <w:rPr>
          <w:rFonts w:ascii="Times New Roman"/>
          <w:b w:val="false"/>
          <w:i w:val="false"/>
          <w:color w:val="000000"/>
          <w:sz w:val="28"/>
        </w:rPr>
        <w:t>
      20__ж. "___"___________</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4"/>
          <w:p>
            <w:pPr>
              <w:spacing w:after="20"/>
              <w:ind w:left="20"/>
              <w:jc w:val="both"/>
            </w:pPr>
            <w:r>
              <w:rPr>
                <w:rFonts w:ascii="Times New Roman"/>
                <w:b w:val="false"/>
                <w:i w:val="false"/>
                <w:color w:val="000000"/>
                <w:sz w:val="20"/>
              </w:rPr>
              <w:t>
Р/с</w:t>
            </w:r>
          </w:p>
          <w:bookmarkEnd w:id="184"/>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екпелердің табиғи құрамы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рұқсат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Рұқсатсыз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5"/>
          <w:p>
            <w:pPr>
              <w:spacing w:after="20"/>
              <w:ind w:left="20"/>
              <w:jc w:val="both"/>
            </w:pPr>
            <w:r>
              <w:rPr>
                <w:rFonts w:ascii="Times New Roman"/>
                <w:b w:val="false"/>
                <w:i w:val="false"/>
                <w:color w:val="000000"/>
                <w:sz w:val="20"/>
              </w:rPr>
              <w:t xml:space="preserve">
жасы, </w:t>
            </w:r>
          </w:p>
          <w:bookmarkEnd w:id="185"/>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 w:id="186"/>
    <w:p>
      <w:pPr>
        <w:spacing w:after="0"/>
        <w:ind w:left="0"/>
        <w:jc w:val="both"/>
      </w:pPr>
      <w:r>
        <w:rPr>
          <w:rFonts w:ascii="Times New Roman"/>
          <w:b w:val="false"/>
          <w:i w:val="false"/>
          <w:color w:val="000000"/>
          <w:sz w:val="28"/>
        </w:rPr>
        <w:t>
      кестенің жалғасы</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отырғызу, тамырын қопарып қазу (жасарту)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7"/>
          <w:p>
            <w:pPr>
              <w:spacing w:after="20"/>
              <w:ind w:left="20"/>
              <w:jc w:val="both"/>
            </w:pPr>
            <w:r>
              <w:rPr>
                <w:rFonts w:ascii="Times New Roman"/>
                <w:b w:val="false"/>
                <w:i w:val="false"/>
                <w:color w:val="000000"/>
                <w:sz w:val="20"/>
              </w:rPr>
              <w:t>
Санитариялық</w:t>
            </w:r>
          </w:p>
          <w:bookmarkEnd w:id="187"/>
          <w:p>
            <w:pPr>
              <w:spacing w:after="20"/>
              <w:ind w:left="20"/>
              <w:jc w:val="both"/>
            </w:pPr>
            <w:r>
              <w:rPr>
                <w:rFonts w:ascii="Times New Roman"/>
                <w:b w:val="false"/>
                <w:i w:val="false"/>
                <w:color w:val="000000"/>
                <w:sz w:val="20"/>
              </w:rPr>
              <w:t>
кесу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(нақты жай-күйі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бойыншазалалдың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қалпына келтіру, дана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 w:id="188"/>
    <w:p>
      <w:pPr>
        <w:spacing w:after="0"/>
        <w:ind w:left="0"/>
        <w:jc w:val="both"/>
      </w:pPr>
      <w:r>
        <w:rPr>
          <w:rFonts w:ascii="Times New Roman"/>
          <w:b w:val="false"/>
          <w:i w:val="false"/>
          <w:color w:val="000000"/>
          <w:sz w:val="28"/>
        </w:rPr>
        <w:t>
      Осы акт _______ данада жасалды.</w:t>
      </w:r>
    </w:p>
    <w:bookmarkEnd w:id="188"/>
    <w:bookmarkStart w:name="z208" w:id="189"/>
    <w:p>
      <w:pPr>
        <w:spacing w:after="0"/>
        <w:ind w:left="0"/>
        <w:jc w:val="both"/>
      </w:pPr>
      <w:r>
        <w:rPr>
          <w:rFonts w:ascii="Times New Roman"/>
          <w:b w:val="false"/>
          <w:i w:val="false"/>
          <w:color w:val="000000"/>
          <w:sz w:val="28"/>
        </w:rPr>
        <w:t>
      Ескертпе: Зерттеп-қарау актісі жасыл екпелерді кесуге немесе қайта отырғызуға құқық беретін құжат болып табылмайды.</w:t>
      </w:r>
    </w:p>
    <w:bookmarkEnd w:id="189"/>
    <w:bookmarkStart w:name="z209" w:id="190"/>
    <w:p>
      <w:pPr>
        <w:spacing w:after="0"/>
        <w:ind w:left="0"/>
        <w:jc w:val="both"/>
      </w:pPr>
      <w:r>
        <w:rPr>
          <w:rFonts w:ascii="Times New Roman"/>
          <w:b w:val="false"/>
          <w:i w:val="false"/>
          <w:color w:val="000000"/>
          <w:sz w:val="28"/>
        </w:rPr>
        <w:t>
      Жеке немесе заңды тұлғаның өкілі ___________________________ қолы</w:t>
      </w:r>
    </w:p>
    <w:bookmarkEnd w:id="190"/>
    <w:bookmarkStart w:name="z210" w:id="191"/>
    <w:p>
      <w:pPr>
        <w:spacing w:after="0"/>
        <w:ind w:left="0"/>
        <w:jc w:val="both"/>
      </w:pPr>
      <w:r>
        <w:rPr>
          <w:rFonts w:ascii="Times New Roman"/>
          <w:b w:val="false"/>
          <w:i w:val="false"/>
          <w:color w:val="000000"/>
          <w:sz w:val="28"/>
        </w:rPr>
        <w:t>
      (Т.А.Ә.) (мөрі бар болса)</w:t>
      </w:r>
    </w:p>
    <w:bookmarkEnd w:id="191"/>
    <w:bookmarkStart w:name="z211" w:id="192"/>
    <w:p>
      <w:pPr>
        <w:spacing w:after="0"/>
        <w:ind w:left="0"/>
        <w:jc w:val="both"/>
      </w:pPr>
      <w:r>
        <w:rPr>
          <w:rFonts w:ascii="Times New Roman"/>
          <w:b w:val="false"/>
          <w:i w:val="false"/>
          <w:color w:val="000000"/>
          <w:sz w:val="28"/>
        </w:rPr>
        <w:t>
      Уәкілетті органның лауазымды адамы ______________________ қолы</w:t>
      </w:r>
    </w:p>
    <w:bookmarkEnd w:id="192"/>
    <w:bookmarkStart w:name="z212" w:id="193"/>
    <w:p>
      <w:pPr>
        <w:spacing w:after="0"/>
        <w:ind w:left="0"/>
        <w:jc w:val="both"/>
      </w:pPr>
      <w:r>
        <w:rPr>
          <w:rFonts w:ascii="Times New Roman"/>
          <w:b w:val="false"/>
          <w:i w:val="false"/>
          <w:color w:val="000000"/>
          <w:sz w:val="28"/>
        </w:rPr>
        <w:t>
      (Т.А.Ә.) (мөрі бар болса)</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күтіп-</w:t>
            </w:r>
            <w:r>
              <w:br/>
            </w:r>
            <w:r>
              <w:rPr>
                <w:rFonts w:ascii="Times New Roman"/>
                <w:b w:val="false"/>
                <w:i w:val="false"/>
                <w:color w:val="000000"/>
                <w:sz w:val="20"/>
              </w:rPr>
              <w:t>ұстаудың және қорғаудың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 (облыстардың, Нұр-Сұлтан, Алматы және Шымкент қалаларының, ауданның, облыстық маңызы бар қаланың) басшысы ____________________________ (тегі, аты, ол бар болған жағдайда әкесінің аты, мемлекеттік органның атауы) ____________________________ (жеке тұлғаның тегі, аты, ол бар болған жағдайда әкесінің аты не көрсетілетін қызметті алушы заңды тұлға ұйымының атауы) және (немесе) сенімхат бойынша) ____________________________ (ЖСН/БСН) Мекенжайы ____________________________ (заңды мекенжайы немесе тұрғылықты жері) байланыстар ____________________________ (электрондық мекенжайы,телефон)</w:t>
            </w:r>
          </w:p>
        </w:tc>
      </w:tr>
    </w:tbl>
    <w:bookmarkStart w:name="z219" w:id="194"/>
    <w:p>
      <w:pPr>
        <w:spacing w:after="0"/>
        <w:ind w:left="0"/>
        <w:jc w:val="left"/>
      </w:pPr>
      <w:r>
        <w:rPr>
          <w:rFonts w:ascii="Times New Roman"/>
          <w:b/>
          <w:i w:val="false"/>
          <w:color w:val="000000"/>
        </w:rPr>
        <w:t xml:space="preserve"> Кепілдік хат</w:t>
      </w:r>
    </w:p>
    <w:bookmarkEnd w:id="194"/>
    <w:bookmarkStart w:name="z220" w:id="195"/>
    <w:p>
      <w:pPr>
        <w:spacing w:after="0"/>
        <w:ind w:left="0"/>
        <w:jc w:val="both"/>
      </w:pPr>
      <w:r>
        <w:rPr>
          <w:rFonts w:ascii="Times New Roman"/>
          <w:b w:val="false"/>
          <w:i w:val="false"/>
          <w:color w:val="000000"/>
          <w:sz w:val="28"/>
        </w:rPr>
        <w:t>
      __________________________________________________________________ (жеке немесе заңды тұлғаның атауы)</w:t>
      </w:r>
    </w:p>
    <w:bookmarkEnd w:id="195"/>
    <w:bookmarkStart w:name="z221" w:id="196"/>
    <w:p>
      <w:pPr>
        <w:spacing w:after="0"/>
        <w:ind w:left="0"/>
        <w:jc w:val="both"/>
      </w:pPr>
      <w:r>
        <w:rPr>
          <w:rFonts w:ascii="Times New Roman"/>
          <w:b w:val="false"/>
          <w:i w:val="false"/>
          <w:color w:val="000000"/>
          <w:sz w:val="28"/>
        </w:rPr>
        <w:t>
      Ағаштарды кесуге рұқсат алған сәттен бастап алты ай ішінде ____________ дана көлемінде өтемдік ағаш отырғызуды жүргізуге кепілдік береді, ___________ тұқымдылар, ағаштардың орнына ________ дана, _________________ үшін кесілетін тұқымдар _________________________________ мекенжайы бойынша:</w:t>
      </w:r>
    </w:p>
    <w:bookmarkEnd w:id="196"/>
    <w:bookmarkStart w:name="z222" w:id="197"/>
    <w:p>
      <w:pPr>
        <w:spacing w:after="0"/>
        <w:ind w:left="0"/>
        <w:jc w:val="both"/>
      </w:pPr>
      <w:r>
        <w:rPr>
          <w:rFonts w:ascii="Times New Roman"/>
          <w:b w:val="false"/>
          <w:i w:val="false"/>
          <w:color w:val="000000"/>
          <w:sz w:val="28"/>
        </w:rPr>
        <w:t>
      (себебі көрсетіледі)</w:t>
      </w:r>
    </w:p>
    <w:bookmarkEnd w:id="197"/>
    <w:bookmarkStart w:name="z223" w:id="198"/>
    <w:p>
      <w:pPr>
        <w:spacing w:after="0"/>
        <w:ind w:left="0"/>
        <w:jc w:val="both"/>
      </w:pPr>
      <w:r>
        <w:rPr>
          <w:rFonts w:ascii="Times New Roman"/>
          <w:b w:val="false"/>
          <w:i w:val="false"/>
          <w:color w:val="000000"/>
          <w:sz w:val="28"/>
        </w:rPr>
        <w:t>
      _______________________________________________ 20 жылғы " " жасыл екпелерді зерттеп-қарау актісіне сәйкес.</w:t>
      </w:r>
    </w:p>
    <w:bookmarkEnd w:id="198"/>
    <w:bookmarkStart w:name="z224" w:id="199"/>
    <w:p>
      <w:pPr>
        <w:spacing w:after="0"/>
        <w:ind w:left="0"/>
        <w:jc w:val="both"/>
      </w:pPr>
      <w:r>
        <w:rPr>
          <w:rFonts w:ascii="Times New Roman"/>
          <w:b w:val="false"/>
          <w:i w:val="false"/>
          <w:color w:val="000000"/>
          <w:sz w:val="28"/>
        </w:rPr>
        <w:t>
      Отырғызылған көшеттер жойылған жағдайда, қайта отырғызуға кепілдік береді.</w:t>
      </w:r>
    </w:p>
    <w:bookmarkEnd w:id="199"/>
    <w:bookmarkStart w:name="z225" w:id="200"/>
    <w:p>
      <w:pPr>
        <w:spacing w:after="0"/>
        <w:ind w:left="0"/>
        <w:jc w:val="both"/>
      </w:pPr>
      <w:r>
        <w:rPr>
          <w:rFonts w:ascii="Times New Roman"/>
          <w:b w:val="false"/>
          <w:i w:val="false"/>
          <w:color w:val="000000"/>
          <w:sz w:val="28"/>
        </w:rPr>
        <w:t>
      Өтемдік отырғызу сәтінен бастап үш жыл ішінде (ағаш көшетінің жерсіну кезеңі) осы Қағидалардың 26-тармағының 4), 5), 6), 7) және 8) тармақшаларына сәйкес көшеттерді күтіп-ұстау және қорғау жөніндегі іс-шараларды жүргізуге және үш жыл өткеннен кейін оларды ағаштардың жерсіну актісі негізінде жергілікті атқарушы органның теңгеріміне беруге кепілдік береді</w:t>
      </w:r>
    </w:p>
    <w:bookmarkEnd w:id="200"/>
    <w:bookmarkStart w:name="z226" w:id="201"/>
    <w:p>
      <w:pPr>
        <w:spacing w:after="0"/>
        <w:ind w:left="0"/>
        <w:jc w:val="both"/>
      </w:pPr>
      <w:r>
        <w:rPr>
          <w:rFonts w:ascii="Times New Roman"/>
          <w:b w:val="false"/>
          <w:i w:val="false"/>
          <w:color w:val="000000"/>
          <w:sz w:val="28"/>
        </w:rPr>
        <w:t>
      _________________________________________________________________</w:t>
      </w:r>
    </w:p>
    <w:bookmarkEnd w:id="201"/>
    <w:bookmarkStart w:name="z227" w:id="202"/>
    <w:p>
      <w:pPr>
        <w:spacing w:after="0"/>
        <w:ind w:left="0"/>
        <w:jc w:val="both"/>
      </w:pPr>
      <w:r>
        <w:rPr>
          <w:rFonts w:ascii="Times New Roman"/>
          <w:b w:val="false"/>
          <w:i w:val="false"/>
          <w:color w:val="000000"/>
          <w:sz w:val="28"/>
        </w:rPr>
        <w:t>
      (жеке немесе заңды тұлғаның атауы)</w:t>
      </w:r>
    </w:p>
    <w:bookmarkEnd w:id="202"/>
    <w:bookmarkStart w:name="z228" w:id="203"/>
    <w:p>
      <w:pPr>
        <w:spacing w:after="0"/>
        <w:ind w:left="0"/>
        <w:jc w:val="both"/>
      </w:pPr>
      <w:r>
        <w:rPr>
          <w:rFonts w:ascii="Times New Roman"/>
          <w:b w:val="false"/>
          <w:i w:val="false"/>
          <w:color w:val="000000"/>
          <w:sz w:val="28"/>
        </w:rPr>
        <w:t xml:space="preserve">
      Жасыл екпелерді күтіп-ұстау және қорғау қағидаларын бұзғаны үшін "Әкімшілік құқық бұзушылық туралы" Қазақстан Республикасының Кодексінің </w:t>
      </w:r>
      <w:r>
        <w:rPr>
          <w:rFonts w:ascii="Times New Roman"/>
          <w:b w:val="false"/>
          <w:i w:val="false"/>
          <w:color w:val="000000"/>
          <w:sz w:val="28"/>
        </w:rPr>
        <w:t>381-1</w:t>
      </w:r>
      <w:r>
        <w:rPr>
          <w:rFonts w:ascii="Times New Roman"/>
          <w:b w:val="false"/>
          <w:i w:val="false"/>
          <w:color w:val="000000"/>
          <w:sz w:val="28"/>
        </w:rPr>
        <w:t xml:space="preserve"> және </w:t>
      </w:r>
      <w:r>
        <w:rPr>
          <w:rFonts w:ascii="Times New Roman"/>
          <w:b w:val="false"/>
          <w:i w:val="false"/>
          <w:color w:val="000000"/>
          <w:sz w:val="28"/>
        </w:rPr>
        <w:t>386 бабына</w:t>
      </w:r>
      <w:r>
        <w:rPr>
          <w:rFonts w:ascii="Times New Roman"/>
          <w:b w:val="false"/>
          <w:i w:val="false"/>
          <w:color w:val="000000"/>
          <w:sz w:val="28"/>
        </w:rPr>
        <w:t xml:space="preserve"> сәйкес жауапкершілікке тартылатыны хабарланды.</w:t>
      </w:r>
    </w:p>
    <w:bookmarkEnd w:id="203"/>
    <w:bookmarkStart w:name="z229" w:id="204"/>
    <w:p>
      <w:pPr>
        <w:spacing w:after="0"/>
        <w:ind w:left="0"/>
        <w:jc w:val="both"/>
      </w:pPr>
      <w:r>
        <w:rPr>
          <w:rFonts w:ascii="Times New Roman"/>
          <w:b w:val="false"/>
          <w:i w:val="false"/>
          <w:color w:val="000000"/>
          <w:sz w:val="28"/>
        </w:rPr>
        <w:t>
      Күні: 20__ ж. "___" ____________</w:t>
      </w:r>
    </w:p>
    <w:bookmarkEnd w:id="204"/>
    <w:bookmarkStart w:name="z230" w:id="205"/>
    <w:p>
      <w:pPr>
        <w:spacing w:after="0"/>
        <w:ind w:left="0"/>
        <w:jc w:val="both"/>
      </w:pPr>
      <w:r>
        <w:rPr>
          <w:rFonts w:ascii="Times New Roman"/>
          <w:b w:val="false"/>
          <w:i w:val="false"/>
          <w:color w:val="000000"/>
          <w:sz w:val="28"/>
        </w:rPr>
        <w:t>
      _____________________________</w:t>
      </w:r>
    </w:p>
    <w:bookmarkEnd w:id="205"/>
    <w:bookmarkStart w:name="z231" w:id="206"/>
    <w:p>
      <w:pPr>
        <w:spacing w:after="0"/>
        <w:ind w:left="0"/>
        <w:jc w:val="both"/>
      </w:pPr>
      <w:r>
        <w:rPr>
          <w:rFonts w:ascii="Times New Roman"/>
          <w:b w:val="false"/>
          <w:i w:val="false"/>
          <w:color w:val="000000"/>
          <w:sz w:val="28"/>
        </w:rPr>
        <w:t>
      Басшының Т.А.Ә. және қолы (мөрі бар болса)</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күтіп-</w:t>
            </w:r>
            <w:r>
              <w:br/>
            </w:r>
            <w:r>
              <w:rPr>
                <w:rFonts w:ascii="Times New Roman"/>
                <w:b w:val="false"/>
                <w:i w:val="false"/>
                <w:color w:val="000000"/>
                <w:sz w:val="20"/>
              </w:rPr>
              <w:t>ұстаудың және қорғаудың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7" w:id="207"/>
    <w:p>
      <w:pPr>
        <w:spacing w:after="0"/>
        <w:ind w:left="0"/>
        <w:jc w:val="left"/>
      </w:pPr>
      <w:r>
        <w:rPr>
          <w:rFonts w:ascii="Times New Roman"/>
          <w:b/>
          <w:i w:val="false"/>
          <w:color w:val="000000"/>
        </w:rPr>
        <w:t xml:space="preserve"> Жасыл екпелердің жерсіну актісі</w:t>
      </w:r>
    </w:p>
    <w:bookmarkEnd w:id="207"/>
    <w:bookmarkStart w:name="z238" w:id="208"/>
    <w:p>
      <w:pPr>
        <w:spacing w:after="0"/>
        <w:ind w:left="0"/>
        <w:jc w:val="both"/>
      </w:pPr>
      <w:r>
        <w:rPr>
          <w:rFonts w:ascii="Times New Roman"/>
          <w:b w:val="false"/>
          <w:i w:val="false"/>
          <w:color w:val="000000"/>
          <w:sz w:val="28"/>
        </w:rPr>
        <w:t>
      20___ ж. "___" _________</w:t>
      </w:r>
    </w:p>
    <w:bookmarkEnd w:id="208"/>
    <w:bookmarkStart w:name="z239" w:id="209"/>
    <w:p>
      <w:pPr>
        <w:spacing w:after="0"/>
        <w:ind w:left="0"/>
        <w:jc w:val="both"/>
      </w:pPr>
      <w:r>
        <w:rPr>
          <w:rFonts w:ascii="Times New Roman"/>
          <w:b w:val="false"/>
          <w:i w:val="false"/>
          <w:color w:val="000000"/>
          <w:sz w:val="28"/>
        </w:rPr>
        <w:t>
      Жасыл екпелердің отырғызған мекенжайы: ____________________________________</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немесе келісудің нөмірі мен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отырғызылған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немесе бастамашылық отырғызу, дана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арналған көшеттер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алды,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алмады,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 w:id="210"/>
    <w:p>
      <w:pPr>
        <w:spacing w:after="0"/>
        <w:ind w:left="0"/>
        <w:jc w:val="both"/>
      </w:pPr>
      <w:r>
        <w:rPr>
          <w:rFonts w:ascii="Times New Roman"/>
          <w:b w:val="false"/>
          <w:i w:val="false"/>
          <w:color w:val="000000"/>
          <w:sz w:val="28"/>
        </w:rPr>
        <w:t>
      Жеке немесе заңды тұлғаның өкілі ____________________________________</w:t>
      </w:r>
    </w:p>
    <w:bookmarkEnd w:id="210"/>
    <w:bookmarkStart w:name="z241" w:id="211"/>
    <w:p>
      <w:pPr>
        <w:spacing w:after="0"/>
        <w:ind w:left="0"/>
        <w:jc w:val="both"/>
      </w:pPr>
      <w:r>
        <w:rPr>
          <w:rFonts w:ascii="Times New Roman"/>
          <w:b w:val="false"/>
          <w:i w:val="false"/>
          <w:color w:val="000000"/>
          <w:sz w:val="28"/>
        </w:rPr>
        <w:t>
      (Т.А.Ә., қолы) (мөрі бар болса)</w:t>
      </w:r>
    </w:p>
    <w:bookmarkEnd w:id="211"/>
    <w:bookmarkStart w:name="z242" w:id="212"/>
    <w:p>
      <w:pPr>
        <w:spacing w:after="0"/>
        <w:ind w:left="0"/>
        <w:jc w:val="both"/>
      </w:pPr>
      <w:r>
        <w:rPr>
          <w:rFonts w:ascii="Times New Roman"/>
          <w:b w:val="false"/>
          <w:i w:val="false"/>
          <w:color w:val="000000"/>
          <w:sz w:val="28"/>
        </w:rPr>
        <w:t>
      Уәкілетті органның лауазымды адамы _________________________________</w:t>
      </w:r>
    </w:p>
    <w:bookmarkEnd w:id="212"/>
    <w:bookmarkStart w:name="z243" w:id="213"/>
    <w:p>
      <w:pPr>
        <w:spacing w:after="0"/>
        <w:ind w:left="0"/>
        <w:jc w:val="both"/>
      </w:pPr>
      <w:r>
        <w:rPr>
          <w:rFonts w:ascii="Times New Roman"/>
          <w:b w:val="false"/>
          <w:i w:val="false"/>
          <w:color w:val="000000"/>
          <w:sz w:val="28"/>
        </w:rPr>
        <w:t>
      (Т.А.Ә., қолы) (мөрі бар болса)</w:t>
      </w:r>
    </w:p>
    <w:bookmarkEnd w:id="2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