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0b98" w14:textId="bfc0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қалалық мәслихатының 2021 жылғы 24 желтоқсандағы №10-3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2022 жылғы 2 желтоқсандағы № 20-2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қалалық бюджет туралы" Тараз қалалық мәслихатының 2021 жылғы 24 желтоқсандағы №10-3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№26217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қалалық бюджет тиісінше осы шешімге 1, 2, 3 қосымшаларға сәйкес, оның ішінде 2022 жылға мынадай көлемдерде бекітілсін: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73 710 980 мың теңге, оның ішінде: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18 434 515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cалықтық емес түсімдер – 339 197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10 497 639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44 439 629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88 308 328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564 938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564 938 мың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сатудан түсетін түсімдер – 0 теңге;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-15 162 286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15 162 286 мың теңге: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24 123 829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9 561 529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599 986 мың теңге".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қала әкімдігінің резерві 786 119 мың теңге сомасында бекітілсін".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қолданысқа енгізіледі.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№20-2 шешіміне 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баспаналарды, уақытша ұстау пункттерін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