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0b98" w14:textId="bfc0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қалалық мәслихатының 2021 жылғы 24 желтоқсандағы №10-3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2022 жылғы 2 желтоқсандағы № 20-2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қалалық бюджет туралы" Тараз қалалық мәслихатының 2021 жылғы 24 желтоқсандағы №10-3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№26217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қалалық бюджет тиісінше осы шешімге 1, 2, 3 қосымшаларға сәйкес, оның ішінде 2022 жылға мынадай көлемдерде бекітілсін: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73 710 980 мың теңге, оның ішінде: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18 434 515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емес түсімдер – 339 197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10 497 639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44 439 629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88 308 328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564 938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564 938 мың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-15 162 286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15 162 286 мың теңге: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24 123 829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9 561 529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599 986 мың теңге".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қала әкімдігінің резерві 786 119 мың теңге сомасында бекітілсін".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қолданысқа енгізіледі.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№20-2 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