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0767" w14:textId="d010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2021 жылғы 24 желтоқсандағы №20-9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2022 жылғы 15 сәуірдегі № 25-2 шешімі</w:t>
      </w:r>
    </w:p>
    <w:p>
      <w:pPr>
        <w:spacing w:after="0"/>
        <w:ind w:left="0"/>
        <w:jc w:val="both"/>
      </w:pPr>
      <w:bookmarkStart w:name="z8" w:id="0"/>
      <w:r>
        <w:rPr>
          <w:rFonts w:ascii="Times New Roman"/>
          <w:b w:val="false"/>
          <w:i w:val="false"/>
          <w:color w:val="000000"/>
          <w:sz w:val="28"/>
        </w:rPr>
        <w:t>
      ШЕШТІ:</w:t>
      </w:r>
    </w:p>
    <w:bookmarkEnd w:id="0"/>
    <w:bookmarkStart w:name="z9" w:id="1"/>
    <w:p>
      <w:pPr>
        <w:spacing w:after="0"/>
        <w:ind w:left="0"/>
        <w:jc w:val="both"/>
      </w:pPr>
      <w:r>
        <w:rPr>
          <w:rFonts w:ascii="Times New Roman"/>
          <w:b w:val="false"/>
          <w:i w:val="false"/>
          <w:color w:val="000000"/>
          <w:sz w:val="28"/>
        </w:rPr>
        <w:t xml:space="preserve">
      1. "2022 - 2024 жылдарға арналған аудандық бюджет туралы" Байзақ аудандық мәслихатының 2021 жылғы 24 желтоқсандағы №20-9 шешіміне (Нормативтік құқықтық актілерде мемлекеттік тіркеу тізілімінде </w:t>
      </w:r>
      <w:r>
        <w:rPr>
          <w:rFonts w:ascii="Times New Roman"/>
          <w:b w:val="false"/>
          <w:i w:val="false"/>
          <w:color w:val="000000"/>
          <w:sz w:val="28"/>
        </w:rPr>
        <w:t>№26040</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"1. 2022 – 2024 жылдарға арналған аудандық бюджет тиісінше осы шешімнің 1, 2, 3 қосымшаларға сәйкес, оның ішінде 2022 жылға келесідей көлемде бекітілсін:</w:t>
      </w:r>
    </w:p>
    <w:bookmarkEnd w:id="2"/>
    <w:bookmarkStart w:name="z12" w:id="3"/>
    <w:p>
      <w:pPr>
        <w:spacing w:after="0"/>
        <w:ind w:left="0"/>
        <w:jc w:val="both"/>
      </w:pPr>
      <w:r>
        <w:rPr>
          <w:rFonts w:ascii="Times New Roman"/>
          <w:b w:val="false"/>
          <w:i w:val="false"/>
          <w:color w:val="000000"/>
          <w:sz w:val="28"/>
        </w:rPr>
        <w:t>
      1) кірістер – 17565873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1926163 мың теңге;</w:t>
      </w:r>
    </w:p>
    <w:bookmarkEnd w:id="4"/>
    <w:bookmarkStart w:name="z14" w:id="5"/>
    <w:p>
      <w:pPr>
        <w:spacing w:after="0"/>
        <w:ind w:left="0"/>
        <w:jc w:val="both"/>
      </w:pPr>
      <w:r>
        <w:rPr>
          <w:rFonts w:ascii="Times New Roman"/>
          <w:b w:val="false"/>
          <w:i w:val="false"/>
          <w:color w:val="000000"/>
          <w:sz w:val="28"/>
        </w:rPr>
        <w:t>
      салықтық емес түсімдер – 18245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86055 мың теңге;</w:t>
      </w:r>
    </w:p>
    <w:bookmarkEnd w:id="6"/>
    <w:bookmarkStart w:name="z16" w:id="7"/>
    <w:p>
      <w:pPr>
        <w:spacing w:after="0"/>
        <w:ind w:left="0"/>
        <w:jc w:val="both"/>
      </w:pPr>
      <w:r>
        <w:rPr>
          <w:rFonts w:ascii="Times New Roman"/>
          <w:b w:val="false"/>
          <w:i w:val="false"/>
          <w:color w:val="000000"/>
          <w:sz w:val="28"/>
        </w:rPr>
        <w:t>
      трансферттер түсімі – 15535410 мың теңге;</w:t>
      </w:r>
    </w:p>
    <w:bookmarkEnd w:id="7"/>
    <w:bookmarkStart w:name="z17" w:id="8"/>
    <w:p>
      <w:pPr>
        <w:spacing w:after="0"/>
        <w:ind w:left="0"/>
        <w:jc w:val="both"/>
      </w:pPr>
      <w:r>
        <w:rPr>
          <w:rFonts w:ascii="Times New Roman"/>
          <w:b w:val="false"/>
          <w:i w:val="false"/>
          <w:color w:val="000000"/>
          <w:sz w:val="28"/>
        </w:rPr>
        <w:t>
      2) шығындар – 17686833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102019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128646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26627 мың теңге;</w:t>
      </w:r>
    </w:p>
    <w:bookmarkEnd w:id="11"/>
    <w:bookmarkStart w:name="z21"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- 222979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222979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128646 мың теңге;</w:t>
      </w:r>
    </w:p>
    <w:bookmarkEnd w:id="17"/>
    <w:bookmarkStart w:name="z27" w:id="18"/>
    <w:p>
      <w:pPr>
        <w:spacing w:after="0"/>
        <w:ind w:left="0"/>
        <w:jc w:val="both"/>
      </w:pPr>
      <w:r>
        <w:rPr>
          <w:rFonts w:ascii="Times New Roman"/>
          <w:b w:val="false"/>
          <w:i w:val="false"/>
          <w:color w:val="000000"/>
          <w:sz w:val="28"/>
        </w:rPr>
        <w:t>
      қарыздарды өтеу – 26627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- 120960 мың теңге.";</w:t>
      </w:r>
    </w:p>
    <w:bookmarkEnd w:id="19"/>
    <w:bookmarkStart w:name="z29"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30"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2022 жылғы 15 сәуірдегі 25-2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20-9</w:t>
            </w:r>
            <w:r>
              <w:rPr>
                <w:rFonts w:ascii="Times New Roman"/>
                <w:b w:val="false"/>
                <w:i w:val="false"/>
                <w:color w:val="000000"/>
                <w:sz w:val="20"/>
              </w:rPr>
              <w:t xml:space="preserve"> шешіміне 1 қосымша</w:t>
            </w:r>
          </w:p>
        </w:tc>
      </w:tr>
    </w:tbl>
    <w:bookmarkStart w:name="z38"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