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3876" w14:textId="79a3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2021 жылғы 24 желтоқсандағы №20-9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2022 жылғы 22 қыркүйектегі № 32-2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"2022 – 2024 жылдарға арналған аудандық бюджет туралы" Байзақ аудандық мәслихатының 2021 жылғы 24 желтоқсандағы №20-9 шешіміне (Нормативтік құқықтық актілерде мемлекеттік тіркеу тізілімінде </w:t>
      </w:r>
      <w:r>
        <w:rPr>
          <w:rFonts w:ascii="Times New Roman"/>
          <w:b w:val="false"/>
          <w:i w:val="false"/>
          <w:color w:val="000000"/>
          <w:sz w:val="28"/>
        </w:rPr>
        <w:t>№26040</w:t>
      </w:r>
      <w:r>
        <w:rPr>
          <w:rFonts w:ascii="Times New Roman"/>
          <w:b w:val="false"/>
          <w:i w:val="false"/>
          <w:color w:val="000000"/>
          <w:sz w:val="28"/>
        </w:rPr>
        <w:t xml:space="preserve"> болып тіркелген)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 – 2024 жылдарға арналған аудандық бюджет тиісінше осы шешімнің 1, 2, 3 қосымшаларға сәйкес, оның ішінде 2022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22917954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2093813 мың теңге;</w:t>
      </w:r>
    </w:p>
    <w:bookmarkEnd w:id="4"/>
    <w:bookmarkStart w:name="z13" w:id="5"/>
    <w:p>
      <w:pPr>
        <w:spacing w:after="0"/>
        <w:ind w:left="0"/>
        <w:jc w:val="both"/>
      </w:pPr>
      <w:r>
        <w:rPr>
          <w:rFonts w:ascii="Times New Roman"/>
          <w:b w:val="false"/>
          <w:i w:val="false"/>
          <w:color w:val="000000"/>
          <w:sz w:val="28"/>
        </w:rPr>
        <w:t>
      салықтық емес түсімдер – 18245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86055 мың теңге;</w:t>
      </w:r>
    </w:p>
    <w:bookmarkEnd w:id="6"/>
    <w:bookmarkStart w:name="z15" w:id="7"/>
    <w:p>
      <w:pPr>
        <w:spacing w:after="0"/>
        <w:ind w:left="0"/>
        <w:jc w:val="both"/>
      </w:pPr>
      <w:r>
        <w:rPr>
          <w:rFonts w:ascii="Times New Roman"/>
          <w:b w:val="false"/>
          <w:i w:val="false"/>
          <w:color w:val="000000"/>
          <w:sz w:val="28"/>
        </w:rPr>
        <w:t>
      трансферттер түсімі – 20719841 мың теңге;</w:t>
      </w:r>
    </w:p>
    <w:bookmarkEnd w:id="7"/>
    <w:bookmarkStart w:name="z16" w:id="8"/>
    <w:p>
      <w:pPr>
        <w:spacing w:after="0"/>
        <w:ind w:left="0"/>
        <w:jc w:val="both"/>
      </w:pPr>
      <w:r>
        <w:rPr>
          <w:rFonts w:ascii="Times New Roman"/>
          <w:b w:val="false"/>
          <w:i w:val="false"/>
          <w:color w:val="000000"/>
          <w:sz w:val="28"/>
        </w:rPr>
        <w:t>
      2) шығындар – 23038944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198503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225130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26627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- 223009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223009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225130 мың теңге;</w:t>
      </w:r>
    </w:p>
    <w:bookmarkEnd w:id="17"/>
    <w:bookmarkStart w:name="z26" w:id="18"/>
    <w:p>
      <w:pPr>
        <w:spacing w:after="0"/>
        <w:ind w:left="0"/>
        <w:jc w:val="both"/>
      </w:pPr>
      <w:r>
        <w:rPr>
          <w:rFonts w:ascii="Times New Roman"/>
          <w:b w:val="false"/>
          <w:i w:val="false"/>
          <w:color w:val="000000"/>
          <w:sz w:val="28"/>
        </w:rPr>
        <w:t>
      қарыздарды өтеу – 26627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- 120990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 xml:space="preserve">2022 жылғы 22 қыркүйектегі </w:t>
            </w:r>
            <w:r>
              <w:br/>
            </w:r>
            <w:r>
              <w:rPr>
                <w:rFonts w:ascii="Times New Roman"/>
                <w:b w:val="false"/>
                <w:i w:val="false"/>
                <w:color w:val="000000"/>
                <w:sz w:val="20"/>
              </w:rPr>
              <w:t>№ 32-2</w:t>
            </w:r>
            <w:r>
              <w:rPr>
                <w:rFonts w:ascii="Times New Roman"/>
                <w:b w:val="false"/>
                <w:i w:val="false"/>
                <w:color w:val="000000"/>
                <w:sz w:val="20"/>
              </w:rPr>
              <w:t xml:space="preserve">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20-9</w:t>
            </w:r>
            <w:r>
              <w:rPr>
                <w:rFonts w:ascii="Times New Roman"/>
                <w:b w:val="false"/>
                <w:i w:val="false"/>
                <w:color w:val="000000"/>
                <w:sz w:val="20"/>
              </w:rPr>
              <w:t xml:space="preserve"> шешіміне 1 қосымша</w:t>
            </w:r>
          </w:p>
        </w:tc>
      </w:tr>
    </w:tbl>
    <w:bookmarkStart w:name="z37"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22917954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20696728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20696728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23038944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