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dd75" w14:textId="611d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Жамбыл ауданы ауылдық округтерінің бюджеттері туралы" Жамбыл облысы Жамбыл аудандық мәслихатының 2021 жылғы 31 желтоқсандағы №14-2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мәслихатының 2022 жылғы 19 шілдедегі № 21-2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Жамбыл ауданы ауылдық округтерінің бюджеттері туралы" Жамбыл облысы Жамбыл аудандық мәслихатының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арналаған Жамбыл ауданы ауылдық округтерінің бюджеттері тиісінше 1-19 қосымшаларға сәйкес, оның ішінде 2022 жылға әрбір ауылдық округ бойынша келесідей көлемде бекітілсін":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Аса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199 834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30 565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169 269 мың теңге.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209 966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-10 132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10 132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10 132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Айшабибі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244 937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7 991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236 946 мың теңге.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246 702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–1 765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1 765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Ақбастау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92 625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88 507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93 380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-755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- 755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755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Ақбұлым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155 115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6 046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120 мың теңге;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148 949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156 463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-1 348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–1 348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1 348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Бесағаш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107 047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10 171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300 мың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96 576 мың теңге.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109 568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-2 521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–2 521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2 521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Гродиково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105 269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8 750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246 мың теңге;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96 273 мың теңге.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109 077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-3 808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–3 808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3 808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Жамбыл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180 984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13 079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167 905 мың теңге.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182 562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-1 578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1 578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1 578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Қарой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112 114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9 176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102 938 мың теңге.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115 660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-3 546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–3 546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3 546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Қызылқайнар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415 274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6 867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 мың теңге;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408 353 мың теңге.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416 993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-1 719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–1 719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1 719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Қаратөбе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147 759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14 562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133 197 мың теңге.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152 217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-4 458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–4 458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4 458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Қаракемер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96 265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3 539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92 726 мың теңге.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97 322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-1 057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1 057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1 057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Көлқайнар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113 572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5 336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108 236 мың теңге.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114 898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-1 326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–1 326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1 326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Өрнек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134 316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2 504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131 812 мың теңге.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135 326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1 010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Қарасу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102 525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3 788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98 737 мың теңге.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103 071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- 546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Полатқосшы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121 903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28 929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244 мың теңге;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92 730 мың теңге.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126 213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-4 310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–4 310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4 310 мың теңге.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Ерназар ауылдық округі бойынша: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53 171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1 714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51 457 мың теңге.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53 171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-1 152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–1 152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Тоғызтарау ауылдық округі бойынша: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77 681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76 827 мың теңге.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78 292 мың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-611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- 611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611 мың теңге.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2, 3, 4, 5, 6, 7, 8, 9, 10, 11, 12, 13, 14, 15, 16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мазмұндалсын.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2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Айшабибі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Ақбұлым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33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Бесағаш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34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Гродиково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34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35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35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округтердің бюджеттері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36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Көлқайнар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7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37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3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Полатқосшы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8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шілдедегі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Тоғызтарау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