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7f2f3" w14:textId="267f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2021 жылғы 27 желтоқсандағы №13-2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2022 жылғы 13 шілдедегі № 18-2 шешімі</w:t>
      </w:r>
    </w:p>
    <w:p>
      <w:pPr>
        <w:spacing w:after="0"/>
        <w:ind w:left="0"/>
        <w:jc w:val="both"/>
      </w:pPr>
      <w:bookmarkStart w:name="z7" w:id="0"/>
      <w:r>
        <w:rPr>
          <w:rFonts w:ascii="Times New Roman"/>
          <w:b w:val="false"/>
          <w:i w:val="false"/>
          <w:color w:val="000000"/>
          <w:sz w:val="28"/>
        </w:rPr>
        <w:t>
      Мойынқұм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аудандық бюджет туралы" Мойынқұм аудандық мәслихатының 2021 жылғы 27 желтоқсандағы №13-2 шешіміне (нормативтік құқықтық актілерді мемлекеттік тіркеу тізілімінде </w:t>
      </w:r>
      <w:r>
        <w:rPr>
          <w:rFonts w:ascii="Times New Roman"/>
          <w:b w:val="false"/>
          <w:i w:val="false"/>
          <w:color w:val="000000"/>
          <w:sz w:val="28"/>
        </w:rPr>
        <w:t>№26322</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аудандық бюджет тиісінше осы шешімнің 1, 2, 3- қосымшаларына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10 483 915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-1 799 414 мың теңге;</w:t>
      </w:r>
    </w:p>
    <w:bookmarkEnd w:id="4"/>
    <w:bookmarkStart w:name="z13" w:id="5"/>
    <w:p>
      <w:pPr>
        <w:spacing w:after="0"/>
        <w:ind w:left="0"/>
        <w:jc w:val="both"/>
      </w:pPr>
      <w:r>
        <w:rPr>
          <w:rFonts w:ascii="Times New Roman"/>
          <w:b w:val="false"/>
          <w:i w:val="false"/>
          <w:color w:val="000000"/>
          <w:sz w:val="28"/>
        </w:rPr>
        <w:t>
      салықтық емес түсімдер – 13 465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33 000 мың теңге;</w:t>
      </w:r>
    </w:p>
    <w:bookmarkEnd w:id="6"/>
    <w:bookmarkStart w:name="z15" w:id="7"/>
    <w:p>
      <w:pPr>
        <w:spacing w:after="0"/>
        <w:ind w:left="0"/>
        <w:jc w:val="both"/>
      </w:pPr>
      <w:r>
        <w:rPr>
          <w:rFonts w:ascii="Times New Roman"/>
          <w:b w:val="false"/>
          <w:i w:val="false"/>
          <w:color w:val="000000"/>
          <w:sz w:val="28"/>
        </w:rPr>
        <w:t>
      трансферттер түсімі- 8 658 036 мың теңге;</w:t>
      </w:r>
    </w:p>
    <w:bookmarkEnd w:id="7"/>
    <w:bookmarkStart w:name="z16" w:id="8"/>
    <w:p>
      <w:pPr>
        <w:spacing w:after="0"/>
        <w:ind w:left="0"/>
        <w:jc w:val="both"/>
      </w:pPr>
      <w:r>
        <w:rPr>
          <w:rFonts w:ascii="Times New Roman"/>
          <w:b w:val="false"/>
          <w:i w:val="false"/>
          <w:color w:val="000000"/>
          <w:sz w:val="28"/>
        </w:rPr>
        <w:t>
      2) шығындар – 10 789 137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54004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110 268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56264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-359 226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359 226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110 268 мың теңге;</w:t>
      </w:r>
    </w:p>
    <w:bookmarkEnd w:id="17"/>
    <w:bookmarkStart w:name="z26" w:id="18"/>
    <w:p>
      <w:pPr>
        <w:spacing w:after="0"/>
        <w:ind w:left="0"/>
        <w:jc w:val="both"/>
      </w:pPr>
      <w:r>
        <w:rPr>
          <w:rFonts w:ascii="Times New Roman"/>
          <w:b w:val="false"/>
          <w:i w:val="false"/>
          <w:color w:val="000000"/>
          <w:sz w:val="28"/>
        </w:rPr>
        <w:t>
      қарыздарды өтеу – 56 264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305 222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30" w:id="21"/>
    <w:p>
      <w:pPr>
        <w:spacing w:after="0"/>
        <w:ind w:left="0"/>
        <w:jc w:val="both"/>
      </w:pPr>
      <w:r>
        <w:rPr>
          <w:rFonts w:ascii="Times New Roman"/>
          <w:b w:val="false"/>
          <w:i w:val="false"/>
          <w:color w:val="000000"/>
          <w:sz w:val="28"/>
        </w:rPr>
        <w:t>
      "7. 2022 жылғы аудандық жергілікті атқарушы органның резерві 37725 мың теңге мөлшерінде бекітілсін".</w:t>
      </w:r>
    </w:p>
    <w:bookmarkEnd w:id="21"/>
    <w:bookmarkStart w:name="z31" w:id="22"/>
    <w:p>
      <w:pPr>
        <w:spacing w:after="0"/>
        <w:ind w:left="0"/>
        <w:jc w:val="both"/>
      </w:pPr>
      <w:r>
        <w:rPr>
          <w:rFonts w:ascii="Times New Roman"/>
          <w:b w:val="false"/>
          <w:i w:val="false"/>
          <w:color w:val="000000"/>
          <w:sz w:val="28"/>
        </w:rPr>
        <w:t>
      2. Осы шешім 2022 жылдың 1 қаңтарынан бастап күшіне енеді.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13 шілдедегі №18-2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27 желтоқсандағы №13-2</w:t>
            </w:r>
            <w:r>
              <w:br/>
            </w:r>
            <w:r>
              <w:rPr>
                <w:rFonts w:ascii="Times New Roman"/>
                <w:b w:val="false"/>
                <w:i w:val="false"/>
                <w:color w:val="000000"/>
                <w:sz w:val="20"/>
              </w:rPr>
              <w:t>шешіміне 1 қосымша</w:t>
            </w:r>
          </w:p>
        </w:tc>
      </w:tr>
    </w:tbl>
    <w:bookmarkStart w:name="z39" w:id="23"/>
    <w:p>
      <w:pPr>
        <w:spacing w:after="0"/>
        <w:ind w:left="0"/>
        <w:jc w:val="left"/>
      </w:pPr>
      <w:r>
        <w:rPr>
          <w:rFonts w:ascii="Times New Roman"/>
          <w:b/>
          <w:i w:val="false"/>
          <w:color w:val="000000"/>
        </w:rPr>
        <w:t xml:space="preserve"> 2022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Жәрдемақылардыжәнебасқадаәлеуметтіктөлемдердіесептеу, төлеуменжеткізубойыншақызметтергеақытөлеу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