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beb5" w14:textId="08fbe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2021 жылғы 28 желтоқсандағы №14-2 "2022-2024 жылдарға арналған Мойынқұм ауданы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28 қыркүйектегі № 21-2 шешімі</w:t>
      </w:r>
    </w:p>
    <w:p>
      <w:pPr>
        <w:spacing w:after="0"/>
        <w:ind w:left="0"/>
        <w:jc w:val="both"/>
      </w:pPr>
      <w:bookmarkStart w:name="z7" w:id="0"/>
      <w:r>
        <w:rPr>
          <w:rFonts w:ascii="Times New Roman"/>
          <w:b w:val="false"/>
          <w:i w:val="false"/>
          <w:color w:val="000000"/>
          <w:sz w:val="28"/>
        </w:rPr>
        <w:t>
      Мойынқұм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"2022-2024 жылдарға арналған Мойынқұм ауданы ауылдық округтерінің бюджеттері туралы" Жамбыл облысы Мойынқұм аудандық мәслихатының 2021 жылғы 28 желтоқсандағы </w:t>
      </w:r>
      <w:r>
        <w:rPr>
          <w:rFonts w:ascii="Times New Roman"/>
          <w:b w:val="false"/>
          <w:i w:val="false"/>
          <w:color w:val="000000"/>
          <w:sz w:val="28"/>
        </w:rPr>
        <w:t>№14-2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2022-2024 жылдарға арналған ауылдық округтерінің бюджеттері 1, 2, 3, 4, 5, 6, 10, 11, 12, 13, 14, 15, 16, 17, 18, 19, 20, 21, 22, 23, 24, 25, 26, 27, 28, 29, 30, 31, 32, 33, 34, 35, 36, 43, 44, 45, 46, 47, 48 қосымшаларға сәйкес, оның ішінде 2022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273 193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24 912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248 281 мың теңге;</w:t>
      </w:r>
    </w:p>
    <w:bookmarkEnd w:id="7"/>
    <w:bookmarkStart w:name="z17" w:id="8"/>
    <w:p>
      <w:pPr>
        <w:spacing w:after="0"/>
        <w:ind w:left="0"/>
        <w:jc w:val="both"/>
      </w:pPr>
      <w:r>
        <w:rPr>
          <w:rFonts w:ascii="Times New Roman"/>
          <w:b w:val="false"/>
          <w:i w:val="false"/>
          <w:color w:val="000000"/>
          <w:sz w:val="28"/>
        </w:rPr>
        <w:t>
      2) шығындар – 279 760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- 6 567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6 567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6 567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69 263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4 878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64 385 мың теңге;</w:t>
      </w:r>
    </w:p>
    <w:bookmarkEnd w:id="25"/>
    <w:bookmarkStart w:name="z35" w:id="26"/>
    <w:p>
      <w:pPr>
        <w:spacing w:after="0"/>
        <w:ind w:left="0"/>
        <w:jc w:val="both"/>
      </w:pPr>
      <w:r>
        <w:rPr>
          <w:rFonts w:ascii="Times New Roman"/>
          <w:b w:val="false"/>
          <w:i w:val="false"/>
          <w:color w:val="000000"/>
          <w:sz w:val="28"/>
        </w:rPr>
        <w:t>
      2) шығындар – 73 200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- 3 937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3937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3937 мың теңге.</w:t>
      </w:r>
    </w:p>
    <w:bookmarkEnd w:id="37"/>
    <w:bookmarkStart w:name="z47" w:id="38"/>
    <w:p>
      <w:pPr>
        <w:spacing w:after="0"/>
        <w:ind w:left="0"/>
        <w:jc w:val="both"/>
      </w:pPr>
      <w:r>
        <w:rPr>
          <w:rFonts w:ascii="Times New Roman"/>
          <w:b w:val="false"/>
          <w:i w:val="false"/>
          <w:color w:val="000000"/>
          <w:sz w:val="28"/>
        </w:rPr>
        <w:t>
      1.4. Шығанақ ауылдық округі бойынша:</w:t>
      </w:r>
    </w:p>
    <w:bookmarkEnd w:id="38"/>
    <w:bookmarkStart w:name="z48" w:id="39"/>
    <w:p>
      <w:pPr>
        <w:spacing w:after="0"/>
        <w:ind w:left="0"/>
        <w:jc w:val="both"/>
      </w:pPr>
      <w:r>
        <w:rPr>
          <w:rFonts w:ascii="Times New Roman"/>
          <w:b w:val="false"/>
          <w:i w:val="false"/>
          <w:color w:val="000000"/>
          <w:sz w:val="28"/>
        </w:rPr>
        <w:t>
      1) кірістер – 98 032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6 057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91 975 мың теңге;</w:t>
      </w:r>
    </w:p>
    <w:bookmarkEnd w:id="43"/>
    <w:bookmarkStart w:name="z53" w:id="44"/>
    <w:p>
      <w:pPr>
        <w:spacing w:after="0"/>
        <w:ind w:left="0"/>
        <w:jc w:val="both"/>
      </w:pPr>
      <w:r>
        <w:rPr>
          <w:rFonts w:ascii="Times New Roman"/>
          <w:b w:val="false"/>
          <w:i w:val="false"/>
          <w:color w:val="000000"/>
          <w:sz w:val="28"/>
        </w:rPr>
        <w:t>
      2) шығындар – 100 884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- 2 852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2 852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2 852 мың теңге.</w:t>
      </w:r>
    </w:p>
    <w:bookmarkEnd w:id="55"/>
    <w:bookmarkStart w:name="z65" w:id="56"/>
    <w:p>
      <w:pPr>
        <w:spacing w:after="0"/>
        <w:ind w:left="0"/>
        <w:jc w:val="both"/>
      </w:pPr>
      <w:r>
        <w:rPr>
          <w:rFonts w:ascii="Times New Roman"/>
          <w:b w:val="false"/>
          <w:i w:val="false"/>
          <w:color w:val="000000"/>
          <w:sz w:val="28"/>
        </w:rPr>
        <w:t>
      1.5. Ұланбел ауылдық округі бойынша:</w:t>
      </w:r>
    </w:p>
    <w:bookmarkEnd w:id="56"/>
    <w:bookmarkStart w:name="z66" w:id="57"/>
    <w:p>
      <w:pPr>
        <w:spacing w:after="0"/>
        <w:ind w:left="0"/>
        <w:jc w:val="both"/>
      </w:pPr>
      <w:r>
        <w:rPr>
          <w:rFonts w:ascii="Times New Roman"/>
          <w:b w:val="false"/>
          <w:i w:val="false"/>
          <w:color w:val="000000"/>
          <w:sz w:val="28"/>
        </w:rPr>
        <w:t>
      1) кірістер – 77 376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2 079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75 297 мың теңге;</w:t>
      </w:r>
    </w:p>
    <w:bookmarkEnd w:id="61"/>
    <w:bookmarkStart w:name="z71" w:id="62"/>
    <w:p>
      <w:pPr>
        <w:spacing w:after="0"/>
        <w:ind w:left="0"/>
        <w:jc w:val="both"/>
      </w:pPr>
      <w:r>
        <w:rPr>
          <w:rFonts w:ascii="Times New Roman"/>
          <w:b w:val="false"/>
          <w:i w:val="false"/>
          <w:color w:val="000000"/>
          <w:sz w:val="28"/>
        </w:rPr>
        <w:t>
      2) шығындар – 78 324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- 948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948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948 мың теңге.</w:t>
      </w:r>
    </w:p>
    <w:bookmarkEnd w:id="73"/>
    <w:bookmarkStart w:name="z83" w:id="74"/>
    <w:p>
      <w:pPr>
        <w:spacing w:after="0"/>
        <w:ind w:left="0"/>
        <w:jc w:val="both"/>
      </w:pPr>
      <w:r>
        <w:rPr>
          <w:rFonts w:ascii="Times New Roman"/>
          <w:b w:val="false"/>
          <w:i w:val="false"/>
          <w:color w:val="000000"/>
          <w:sz w:val="28"/>
        </w:rPr>
        <w:t>
      1.6. Қарабөгет ауылдық округі бойынша:</w:t>
      </w:r>
    </w:p>
    <w:bookmarkEnd w:id="74"/>
    <w:bookmarkStart w:name="z84" w:id="75"/>
    <w:p>
      <w:pPr>
        <w:spacing w:after="0"/>
        <w:ind w:left="0"/>
        <w:jc w:val="both"/>
      </w:pPr>
      <w:r>
        <w:rPr>
          <w:rFonts w:ascii="Times New Roman"/>
          <w:b w:val="false"/>
          <w:i w:val="false"/>
          <w:color w:val="000000"/>
          <w:sz w:val="28"/>
        </w:rPr>
        <w:t>
      1) кірістер – 89 159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2 239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86 920 мың теңге;</w:t>
      </w:r>
    </w:p>
    <w:bookmarkEnd w:id="79"/>
    <w:bookmarkStart w:name="z89" w:id="80"/>
    <w:p>
      <w:pPr>
        <w:spacing w:after="0"/>
        <w:ind w:left="0"/>
        <w:jc w:val="both"/>
      </w:pPr>
      <w:r>
        <w:rPr>
          <w:rFonts w:ascii="Times New Roman"/>
          <w:b w:val="false"/>
          <w:i w:val="false"/>
          <w:color w:val="000000"/>
          <w:sz w:val="28"/>
        </w:rPr>
        <w:t>
      2) шығындар – 90 383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- 1 224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1 224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1 224 мың теңге.</w:t>
      </w:r>
    </w:p>
    <w:bookmarkEnd w:id="91"/>
    <w:bookmarkStart w:name="z101" w:id="92"/>
    <w:p>
      <w:pPr>
        <w:spacing w:after="0"/>
        <w:ind w:left="0"/>
        <w:jc w:val="both"/>
      </w:pPr>
      <w:r>
        <w:rPr>
          <w:rFonts w:ascii="Times New Roman"/>
          <w:b w:val="false"/>
          <w:i w:val="false"/>
          <w:color w:val="000000"/>
          <w:sz w:val="28"/>
        </w:rPr>
        <w:t>
      1.7. Қылышбай ауылдық округі бойынша:</w:t>
      </w:r>
    </w:p>
    <w:bookmarkEnd w:id="92"/>
    <w:bookmarkStart w:name="z102" w:id="93"/>
    <w:p>
      <w:pPr>
        <w:spacing w:after="0"/>
        <w:ind w:left="0"/>
        <w:jc w:val="both"/>
      </w:pPr>
      <w:r>
        <w:rPr>
          <w:rFonts w:ascii="Times New Roman"/>
          <w:b w:val="false"/>
          <w:i w:val="false"/>
          <w:color w:val="000000"/>
          <w:sz w:val="28"/>
        </w:rPr>
        <w:t>
      1) кірістер – 39 216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1 584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37 632 мың теңге;</w:t>
      </w:r>
    </w:p>
    <w:bookmarkEnd w:id="97"/>
    <w:bookmarkStart w:name="z107" w:id="98"/>
    <w:p>
      <w:pPr>
        <w:spacing w:after="0"/>
        <w:ind w:left="0"/>
        <w:jc w:val="both"/>
      </w:pPr>
      <w:r>
        <w:rPr>
          <w:rFonts w:ascii="Times New Roman"/>
          <w:b w:val="false"/>
          <w:i w:val="false"/>
          <w:color w:val="000000"/>
          <w:sz w:val="28"/>
        </w:rPr>
        <w:t>
      2) шығындар – 39 944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- 728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728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728 мың теңге.</w:t>
      </w:r>
    </w:p>
    <w:bookmarkEnd w:id="109"/>
    <w:bookmarkStart w:name="z119" w:id="110"/>
    <w:p>
      <w:pPr>
        <w:spacing w:after="0"/>
        <w:ind w:left="0"/>
        <w:jc w:val="both"/>
      </w:pPr>
      <w:r>
        <w:rPr>
          <w:rFonts w:ascii="Times New Roman"/>
          <w:b w:val="false"/>
          <w:i w:val="false"/>
          <w:color w:val="000000"/>
          <w:sz w:val="28"/>
        </w:rPr>
        <w:t>
      1.8. Жамбыл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43 199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2 198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41 001 мың теңге;</w:t>
      </w:r>
    </w:p>
    <w:bookmarkEnd w:id="115"/>
    <w:bookmarkStart w:name="z125" w:id="116"/>
    <w:p>
      <w:pPr>
        <w:spacing w:after="0"/>
        <w:ind w:left="0"/>
        <w:jc w:val="both"/>
      </w:pPr>
      <w:r>
        <w:rPr>
          <w:rFonts w:ascii="Times New Roman"/>
          <w:b w:val="false"/>
          <w:i w:val="false"/>
          <w:color w:val="000000"/>
          <w:sz w:val="28"/>
        </w:rPr>
        <w:t>
      2) шығындар – 45 421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- 2222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2222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2222 мың теңге.</w:t>
      </w:r>
    </w:p>
    <w:bookmarkEnd w:id="127"/>
    <w:bookmarkStart w:name="z137" w:id="128"/>
    <w:p>
      <w:pPr>
        <w:spacing w:after="0"/>
        <w:ind w:left="0"/>
        <w:jc w:val="both"/>
      </w:pPr>
      <w:r>
        <w:rPr>
          <w:rFonts w:ascii="Times New Roman"/>
          <w:b w:val="false"/>
          <w:i w:val="false"/>
          <w:color w:val="000000"/>
          <w:sz w:val="28"/>
        </w:rPr>
        <w:t>
      1.9. Қызылотау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44 369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783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43 586 мың теңге;</w:t>
      </w:r>
    </w:p>
    <w:bookmarkEnd w:id="133"/>
    <w:bookmarkStart w:name="z143" w:id="134"/>
    <w:p>
      <w:pPr>
        <w:spacing w:after="0"/>
        <w:ind w:left="0"/>
        <w:jc w:val="both"/>
      </w:pPr>
      <w:r>
        <w:rPr>
          <w:rFonts w:ascii="Times New Roman"/>
          <w:b w:val="false"/>
          <w:i w:val="false"/>
          <w:color w:val="000000"/>
          <w:sz w:val="28"/>
        </w:rPr>
        <w:t>
      2) шығындар – 44 690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- 321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321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321 мың теңге.</w:t>
      </w:r>
    </w:p>
    <w:bookmarkEnd w:id="145"/>
    <w:bookmarkStart w:name="z155" w:id="146"/>
    <w:p>
      <w:pPr>
        <w:spacing w:after="0"/>
        <w:ind w:left="0"/>
        <w:jc w:val="both"/>
      </w:pPr>
      <w:r>
        <w:rPr>
          <w:rFonts w:ascii="Times New Roman"/>
          <w:b w:val="false"/>
          <w:i w:val="false"/>
          <w:color w:val="000000"/>
          <w:sz w:val="28"/>
        </w:rPr>
        <w:t>
      1.10. Қызылтал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72 485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1 888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70 597 мың теңге;</w:t>
      </w:r>
    </w:p>
    <w:bookmarkEnd w:id="151"/>
    <w:bookmarkStart w:name="z161" w:id="152"/>
    <w:p>
      <w:pPr>
        <w:spacing w:after="0"/>
        <w:ind w:left="0"/>
        <w:jc w:val="both"/>
      </w:pPr>
      <w:r>
        <w:rPr>
          <w:rFonts w:ascii="Times New Roman"/>
          <w:b w:val="false"/>
          <w:i w:val="false"/>
          <w:color w:val="000000"/>
          <w:sz w:val="28"/>
        </w:rPr>
        <w:t>
      2) шығындар – 73 730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- 1 245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1 245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1 245 мың теңге.</w:t>
      </w:r>
    </w:p>
    <w:bookmarkEnd w:id="163"/>
    <w:bookmarkStart w:name="z173" w:id="164"/>
    <w:p>
      <w:pPr>
        <w:spacing w:after="0"/>
        <w:ind w:left="0"/>
        <w:jc w:val="both"/>
      </w:pPr>
      <w:r>
        <w:rPr>
          <w:rFonts w:ascii="Times New Roman"/>
          <w:b w:val="false"/>
          <w:i w:val="false"/>
          <w:color w:val="000000"/>
          <w:sz w:val="28"/>
        </w:rPr>
        <w:t>
      1.11. Биназар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56 505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2 521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53 984 мың теңге;</w:t>
      </w:r>
    </w:p>
    <w:bookmarkEnd w:id="169"/>
    <w:bookmarkStart w:name="z179" w:id="170"/>
    <w:p>
      <w:pPr>
        <w:spacing w:after="0"/>
        <w:ind w:left="0"/>
        <w:jc w:val="both"/>
      </w:pPr>
      <w:r>
        <w:rPr>
          <w:rFonts w:ascii="Times New Roman"/>
          <w:b w:val="false"/>
          <w:i w:val="false"/>
          <w:color w:val="000000"/>
          <w:sz w:val="28"/>
        </w:rPr>
        <w:t>
      2) шығындар – 58 148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- 1 643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1 643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1 643 мың теңге.</w:t>
      </w:r>
    </w:p>
    <w:bookmarkEnd w:id="181"/>
    <w:bookmarkStart w:name="z191" w:id="182"/>
    <w:p>
      <w:pPr>
        <w:spacing w:after="0"/>
        <w:ind w:left="0"/>
        <w:jc w:val="both"/>
      </w:pPr>
      <w:r>
        <w:rPr>
          <w:rFonts w:ascii="Times New Roman"/>
          <w:b w:val="false"/>
          <w:i w:val="false"/>
          <w:color w:val="000000"/>
          <w:sz w:val="28"/>
        </w:rPr>
        <w:t>
      1.12. Хантау ауылдық округі бойынша:</w:t>
      </w:r>
    </w:p>
    <w:bookmarkEnd w:id="182"/>
    <w:bookmarkStart w:name="z192" w:id="183"/>
    <w:p>
      <w:pPr>
        <w:spacing w:after="0"/>
        <w:ind w:left="0"/>
        <w:jc w:val="both"/>
      </w:pPr>
      <w:r>
        <w:rPr>
          <w:rFonts w:ascii="Times New Roman"/>
          <w:b w:val="false"/>
          <w:i w:val="false"/>
          <w:color w:val="000000"/>
          <w:sz w:val="28"/>
        </w:rPr>
        <w:t>
      1) кірістер –55 291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1 932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53 359 мың теңге;</w:t>
      </w:r>
    </w:p>
    <w:bookmarkEnd w:id="187"/>
    <w:bookmarkStart w:name="z197" w:id="188"/>
    <w:p>
      <w:pPr>
        <w:spacing w:after="0"/>
        <w:ind w:left="0"/>
        <w:jc w:val="both"/>
      </w:pPr>
      <w:r>
        <w:rPr>
          <w:rFonts w:ascii="Times New Roman"/>
          <w:b w:val="false"/>
          <w:i w:val="false"/>
          <w:color w:val="000000"/>
          <w:sz w:val="28"/>
        </w:rPr>
        <w:t>
      2) шығындар – 57 071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- 1 780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1 780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1 780 мың теңге.</w:t>
      </w:r>
    </w:p>
    <w:bookmarkEnd w:id="199"/>
    <w:bookmarkStart w:name="z209" w:id="200"/>
    <w:p>
      <w:pPr>
        <w:spacing w:after="0"/>
        <w:ind w:left="0"/>
        <w:jc w:val="both"/>
      </w:pPr>
      <w:r>
        <w:rPr>
          <w:rFonts w:ascii="Times New Roman"/>
          <w:b w:val="false"/>
          <w:i w:val="false"/>
          <w:color w:val="000000"/>
          <w:sz w:val="28"/>
        </w:rPr>
        <w:t>
      1.15. Ақсүйек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43 111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2 501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40 610 мың теңге;</w:t>
      </w:r>
    </w:p>
    <w:bookmarkEnd w:id="205"/>
    <w:bookmarkStart w:name="z215" w:id="206"/>
    <w:p>
      <w:pPr>
        <w:spacing w:after="0"/>
        <w:ind w:left="0"/>
        <w:jc w:val="both"/>
      </w:pPr>
      <w:r>
        <w:rPr>
          <w:rFonts w:ascii="Times New Roman"/>
          <w:b w:val="false"/>
          <w:i w:val="false"/>
          <w:color w:val="000000"/>
          <w:sz w:val="28"/>
        </w:rPr>
        <w:t>
      2) шығындар – 43 290мың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- 179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179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179 мың теңге.</w:t>
      </w:r>
    </w:p>
    <w:bookmarkEnd w:id="217"/>
    <w:bookmarkStart w:name="z227" w:id="218"/>
    <w:p>
      <w:pPr>
        <w:spacing w:after="0"/>
        <w:ind w:left="0"/>
        <w:jc w:val="both"/>
      </w:pPr>
      <w:r>
        <w:rPr>
          <w:rFonts w:ascii="Times New Roman"/>
          <w:b w:val="false"/>
          <w:i w:val="false"/>
          <w:color w:val="000000"/>
          <w:sz w:val="28"/>
        </w:rPr>
        <w:t>
      1.16. Мыңарал ауылдық округі бойынша:</w:t>
      </w:r>
    </w:p>
    <w:bookmarkEnd w:id="218"/>
    <w:bookmarkStart w:name="z228" w:id="219"/>
    <w:p>
      <w:pPr>
        <w:spacing w:after="0"/>
        <w:ind w:left="0"/>
        <w:jc w:val="both"/>
      </w:pPr>
      <w:r>
        <w:rPr>
          <w:rFonts w:ascii="Times New Roman"/>
          <w:b w:val="false"/>
          <w:i w:val="false"/>
          <w:color w:val="000000"/>
          <w:sz w:val="28"/>
        </w:rPr>
        <w:t>
      1) кірістер – 49 094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1 070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48 024 мың теңге;</w:t>
      </w:r>
    </w:p>
    <w:bookmarkEnd w:id="223"/>
    <w:bookmarkStart w:name="z233" w:id="224"/>
    <w:p>
      <w:pPr>
        <w:spacing w:after="0"/>
        <w:ind w:left="0"/>
        <w:jc w:val="both"/>
      </w:pPr>
      <w:r>
        <w:rPr>
          <w:rFonts w:ascii="Times New Roman"/>
          <w:b w:val="false"/>
          <w:i w:val="false"/>
          <w:color w:val="000000"/>
          <w:sz w:val="28"/>
        </w:rPr>
        <w:t>
      2) шығындар – 50 154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- 1 060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1 060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1 060 мың теңге."</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Start w:name="z246" w:id="236"/>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w:t>
            </w:r>
            <w:r>
              <w:br/>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254" w:id="237"/>
    <w:p>
      <w:pPr>
        <w:spacing w:after="0"/>
        <w:ind w:left="0"/>
        <w:jc w:val="left"/>
      </w:pPr>
      <w:r>
        <w:rPr>
          <w:rFonts w:ascii="Times New Roman"/>
          <w:b/>
          <w:i w:val="false"/>
          <w:color w:val="000000"/>
        </w:rPr>
        <w:t xml:space="preserve"> 2022 жылға арналған Мойынқұм ауылдық округінің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бағдарламасышең берінде өңірлерді экономикалық дамытуға жәрдемдесу бойынша шараларды іске асыруға ауылдық елді мекендерді жайластыруды шешуге арналғаніс-шараларды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w:t>
            </w:r>
            <w:r>
              <w:br/>
            </w:r>
            <w:r>
              <w:rPr>
                <w:rFonts w:ascii="Times New Roman"/>
                <w:b w:val="false"/>
                <w:i w:val="false"/>
                <w:color w:val="000000"/>
                <w:sz w:val="20"/>
              </w:rPr>
              <w:t xml:space="preserve">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4 қосымша</w:t>
            </w:r>
          </w:p>
        </w:tc>
      </w:tr>
    </w:tbl>
    <w:bookmarkStart w:name="z261" w:id="238"/>
    <w:p>
      <w:pPr>
        <w:spacing w:after="0"/>
        <w:ind w:left="0"/>
        <w:jc w:val="left"/>
      </w:pPr>
      <w:r>
        <w:rPr>
          <w:rFonts w:ascii="Times New Roman"/>
          <w:b/>
          <w:i w:val="false"/>
          <w:color w:val="000000"/>
        </w:rPr>
        <w:t xml:space="preserve"> 2022 жылға арналған Бірлік ауылдық округінің бюджеті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3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10 қосымша</w:t>
            </w:r>
          </w:p>
        </w:tc>
      </w:tr>
    </w:tbl>
    <w:bookmarkStart w:name="z268" w:id="239"/>
    <w:p>
      <w:pPr>
        <w:spacing w:after="0"/>
        <w:ind w:left="0"/>
        <w:jc w:val="left"/>
      </w:pPr>
      <w:r>
        <w:rPr>
          <w:rFonts w:ascii="Times New Roman"/>
          <w:b/>
          <w:i w:val="false"/>
          <w:color w:val="000000"/>
        </w:rPr>
        <w:t xml:space="preserve"> 2022 жылға арналған Шығанақ ауылдық округінің бюджеті</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w:t>
            </w:r>
            <w:r>
              <w:br/>
            </w:r>
            <w:r>
              <w:rPr>
                <w:rFonts w:ascii="Times New Roman"/>
                <w:b w:val="false"/>
                <w:i w:val="false"/>
                <w:color w:val="000000"/>
                <w:sz w:val="20"/>
              </w:rPr>
              <w:t xml:space="preserve"> қыркүйектегі №21-2</w:t>
            </w:r>
            <w:r>
              <w:rPr>
                <w:rFonts w:ascii="Times New Roman"/>
                <w:b w:val="false"/>
                <w:i w:val="false"/>
                <w:color w:val="000000"/>
                <w:sz w:val="20"/>
              </w:rPr>
              <w:t xml:space="preserve"> шешіміне</w:t>
            </w:r>
            <w:r>
              <w:br/>
            </w:r>
            <w:r>
              <w:rPr>
                <w:rFonts w:ascii="Times New Roman"/>
                <w:b w:val="false"/>
                <w:i w:val="false"/>
                <w:color w:val="000000"/>
                <w:sz w:val="20"/>
              </w:rPr>
              <w:t xml:space="preserve">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13 қосымша</w:t>
            </w:r>
          </w:p>
        </w:tc>
      </w:tr>
    </w:tbl>
    <w:bookmarkStart w:name="z275" w:id="240"/>
    <w:p>
      <w:pPr>
        <w:spacing w:after="0"/>
        <w:ind w:left="0"/>
        <w:jc w:val="left"/>
      </w:pPr>
      <w:r>
        <w:rPr>
          <w:rFonts w:ascii="Times New Roman"/>
          <w:b/>
          <w:i w:val="false"/>
          <w:color w:val="000000"/>
        </w:rPr>
        <w:t xml:space="preserve"> 2022 жылға арналған Ұланбел ауылдық округінің бюджеті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16 қосымша</w:t>
            </w:r>
          </w:p>
        </w:tc>
      </w:tr>
    </w:tbl>
    <w:bookmarkStart w:name="z282" w:id="241"/>
    <w:p>
      <w:pPr>
        <w:spacing w:after="0"/>
        <w:ind w:left="0"/>
        <w:jc w:val="left"/>
      </w:pPr>
      <w:r>
        <w:rPr>
          <w:rFonts w:ascii="Times New Roman"/>
          <w:b/>
          <w:i w:val="false"/>
          <w:color w:val="000000"/>
        </w:rPr>
        <w:t xml:space="preserve"> 2022 жылға арналған Қарабөгет ауылдық округінің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Өңірлердідамытудың 2025 жылғадейінгімемлекеттікбағдарламасышең беріндеөңірлердіэкономикалықдамытуғажәрдемдесу бойыншашаралардыіскеасыруғаауылдықелдімекендердіжайластыруды шешугеарналғаніс-шаралардыіскеасыру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6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19 қосымша</w:t>
            </w:r>
          </w:p>
        </w:tc>
      </w:tr>
    </w:tbl>
    <w:bookmarkStart w:name="z289" w:id="242"/>
    <w:p>
      <w:pPr>
        <w:spacing w:after="0"/>
        <w:ind w:left="0"/>
        <w:jc w:val="left"/>
      </w:pPr>
      <w:r>
        <w:rPr>
          <w:rFonts w:ascii="Times New Roman"/>
          <w:b/>
          <w:i w:val="false"/>
          <w:color w:val="000000"/>
        </w:rPr>
        <w:t xml:space="preserve"> 2022 жылға арналған Қылышбай ауылдық округінің бюджеті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22 қосымша</w:t>
            </w:r>
          </w:p>
        </w:tc>
      </w:tr>
    </w:tbl>
    <w:bookmarkStart w:name="z296" w:id="243"/>
    <w:p>
      <w:pPr>
        <w:spacing w:after="0"/>
        <w:ind w:left="0"/>
        <w:jc w:val="left"/>
      </w:pPr>
      <w:r>
        <w:rPr>
          <w:rFonts w:ascii="Times New Roman"/>
          <w:b/>
          <w:i w:val="false"/>
          <w:color w:val="000000"/>
        </w:rPr>
        <w:t xml:space="preserve"> 2022 жылға арналған Жамбыл ауылдық округінің бюджеті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Өңірлердідамытудың 2025 жылғадейінгімемлекеттікбағдарламасышең берінде өңірлерді экономикалық дамытуғажәрдемдесубойыншашаралардыіскеасыруғаауылдықелдімекендерді жайластыруды шешугеарналғаніс-шаралардыіскеасыру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w:t>
            </w:r>
            <w:r>
              <w:br/>
            </w:r>
            <w:r>
              <w:rPr>
                <w:rFonts w:ascii="Times New Roman"/>
                <w:b w:val="false"/>
                <w:i w:val="false"/>
                <w:color w:val="000000"/>
                <w:sz w:val="20"/>
              </w:rPr>
              <w:t xml:space="preserve">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28 желтоқсандағы №14-2</w:t>
            </w:r>
            <w:r>
              <w:rPr>
                <w:rFonts w:ascii="Times New Roman"/>
                <w:b w:val="false"/>
                <w:i w:val="false"/>
                <w:color w:val="000000"/>
                <w:sz w:val="20"/>
              </w:rPr>
              <w:t xml:space="preserve"> </w:t>
            </w:r>
            <w:r>
              <w:br/>
            </w:r>
            <w:r>
              <w:rPr>
                <w:rFonts w:ascii="Times New Roman"/>
                <w:b w:val="false"/>
                <w:i w:val="false"/>
                <w:color w:val="000000"/>
                <w:sz w:val="20"/>
              </w:rPr>
              <w:t>шешіміне 25 қосымша</w:t>
            </w:r>
          </w:p>
        </w:tc>
      </w:tr>
    </w:tbl>
    <w:bookmarkStart w:name="z303" w:id="244"/>
    <w:p>
      <w:pPr>
        <w:spacing w:after="0"/>
        <w:ind w:left="0"/>
        <w:jc w:val="left"/>
      </w:pPr>
      <w:r>
        <w:rPr>
          <w:rFonts w:ascii="Times New Roman"/>
          <w:b/>
          <w:i w:val="false"/>
          <w:color w:val="000000"/>
        </w:rPr>
        <w:t xml:space="preserve"> 2022 жылға арналған Қызылотау ауылдық округінің бюджеті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Өңірлердідамытудың 2025 жылғадейінгімемлекеттік бағдарламасышеңберіндеөңірлердіэкономикалық дамытуға жәрдем десубойыншашаралардыіскеасыруғаауылдықелдімекендерді жайластырудышешуге арналғаніс-шаралардыіскеасыру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28 қосымша</w:t>
            </w:r>
          </w:p>
        </w:tc>
      </w:tr>
    </w:tbl>
    <w:bookmarkStart w:name="z310" w:id="245"/>
    <w:p>
      <w:pPr>
        <w:spacing w:after="0"/>
        <w:ind w:left="0"/>
        <w:jc w:val="left"/>
      </w:pPr>
      <w:r>
        <w:rPr>
          <w:rFonts w:ascii="Times New Roman"/>
          <w:b/>
          <w:i w:val="false"/>
          <w:color w:val="000000"/>
        </w:rPr>
        <w:t xml:space="preserve"> 2022 жылға арналған Қызылтал ауылдық округінің бюджеті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Өңірлердідамытудың 2025 жылғадейінгімемлекеттік бағдарламасышеңберінде өңірлерді экономикалықдамытуға жәрдемдесу бойыншашаралардыіскеасыруғаауылдықелдімекендердіжайластырудышешуге арналғаніс-шаралардыіскеасыру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31 қосымша</w:t>
            </w:r>
          </w:p>
        </w:tc>
      </w:tr>
    </w:tbl>
    <w:bookmarkStart w:name="z317" w:id="246"/>
    <w:p>
      <w:pPr>
        <w:spacing w:after="0"/>
        <w:ind w:left="0"/>
        <w:jc w:val="left"/>
      </w:pPr>
      <w:r>
        <w:rPr>
          <w:rFonts w:ascii="Times New Roman"/>
          <w:b/>
          <w:i w:val="false"/>
          <w:color w:val="000000"/>
        </w:rPr>
        <w:t xml:space="preserve"> 2022 жылға арналған Биназар ауылдық округінің бюджеті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Өңірлердідамытудың 2025 жылғадейінгімемлекеттікбағдарламасышеңберіндеөңірлерді экономикалық дамытуға жәрдемдесу бойыншашаралардыіскеасыруға ауылдық елді мекендерді жайластырудышешуге арналғаніс-шаралардыіскеасыру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w:t>
            </w:r>
            <w:r>
              <w:br/>
            </w:r>
            <w:r>
              <w:rPr>
                <w:rFonts w:ascii="Times New Roman"/>
                <w:b w:val="false"/>
                <w:i w:val="false"/>
                <w:color w:val="000000"/>
                <w:sz w:val="20"/>
              </w:rPr>
              <w:t xml:space="preserve"> 34 қосымша</w:t>
            </w:r>
          </w:p>
        </w:tc>
      </w:tr>
    </w:tbl>
    <w:bookmarkStart w:name="z324" w:id="247"/>
    <w:p>
      <w:pPr>
        <w:spacing w:after="0"/>
        <w:ind w:left="0"/>
        <w:jc w:val="left"/>
      </w:pPr>
      <w:r>
        <w:rPr>
          <w:rFonts w:ascii="Times New Roman"/>
          <w:b/>
          <w:i w:val="false"/>
          <w:color w:val="000000"/>
        </w:rPr>
        <w:t xml:space="preserve"> 2022 жылға арналған Хантау ауылдық округінің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желтоқсандағы №14-2</w:t>
            </w:r>
            <w:r>
              <w:rPr>
                <w:rFonts w:ascii="Times New Roman"/>
                <w:b w:val="false"/>
                <w:i w:val="false"/>
                <w:color w:val="000000"/>
                <w:sz w:val="20"/>
              </w:rPr>
              <w:t xml:space="preserve"> шешіміне </w:t>
            </w:r>
            <w:r>
              <w:br/>
            </w:r>
            <w:r>
              <w:rPr>
                <w:rFonts w:ascii="Times New Roman"/>
                <w:b w:val="false"/>
                <w:i w:val="false"/>
                <w:color w:val="000000"/>
                <w:sz w:val="20"/>
              </w:rPr>
              <w:t>43 қосымша</w:t>
            </w:r>
          </w:p>
        </w:tc>
      </w:tr>
    </w:tbl>
    <w:bookmarkStart w:name="z331" w:id="248"/>
    <w:p>
      <w:pPr>
        <w:spacing w:after="0"/>
        <w:ind w:left="0"/>
        <w:jc w:val="left"/>
      </w:pPr>
      <w:r>
        <w:rPr>
          <w:rFonts w:ascii="Times New Roman"/>
          <w:b/>
          <w:i w:val="false"/>
          <w:color w:val="000000"/>
        </w:rPr>
        <w:t xml:space="preserve"> 2022 жылға арналған Ақсүйек ауылдық округінің бюджеті</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28 </w:t>
            </w:r>
            <w:r>
              <w:br/>
            </w:r>
            <w:r>
              <w:rPr>
                <w:rFonts w:ascii="Times New Roman"/>
                <w:b w:val="false"/>
                <w:i w:val="false"/>
                <w:color w:val="000000"/>
                <w:sz w:val="20"/>
              </w:rPr>
              <w:t>қыркүйектегі №21-2</w:t>
            </w:r>
            <w:r>
              <w:rPr>
                <w:rFonts w:ascii="Times New Roman"/>
                <w:b w:val="false"/>
                <w:i w:val="false"/>
                <w:color w:val="000000"/>
                <w:sz w:val="20"/>
              </w:rPr>
              <w:t xml:space="preserve"> шешіміне </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w:t>
            </w:r>
            <w:r>
              <w:br/>
            </w:r>
            <w:r>
              <w:rPr>
                <w:rFonts w:ascii="Times New Roman"/>
                <w:b w:val="false"/>
                <w:i w:val="false"/>
                <w:color w:val="000000"/>
                <w:sz w:val="20"/>
              </w:rPr>
              <w:t>28 желтоқсандағы №14-2</w:t>
            </w:r>
            <w:r>
              <w:rPr>
                <w:rFonts w:ascii="Times New Roman"/>
                <w:b w:val="false"/>
                <w:i w:val="false"/>
                <w:color w:val="000000"/>
                <w:sz w:val="20"/>
              </w:rPr>
              <w:t xml:space="preserve"> </w:t>
            </w:r>
            <w:r>
              <w:br/>
            </w:r>
            <w:r>
              <w:rPr>
                <w:rFonts w:ascii="Times New Roman"/>
                <w:b w:val="false"/>
                <w:i w:val="false"/>
                <w:color w:val="000000"/>
                <w:sz w:val="20"/>
              </w:rPr>
              <w:t>шешіміне 46 қосымша</w:t>
            </w:r>
          </w:p>
        </w:tc>
      </w:tr>
    </w:tbl>
    <w:bookmarkStart w:name="z338" w:id="249"/>
    <w:p>
      <w:pPr>
        <w:spacing w:after="0"/>
        <w:ind w:left="0"/>
        <w:jc w:val="left"/>
      </w:pPr>
      <w:r>
        <w:rPr>
          <w:rFonts w:ascii="Times New Roman"/>
          <w:b/>
          <w:i w:val="false"/>
          <w:color w:val="000000"/>
        </w:rPr>
        <w:t xml:space="preserve"> 2022 жылға арналған Мыңарал ауылдық округінің бюджеті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әкімініңқызметінқамтамасызетужөніндегіқызметтер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Елдімекендердісуменжабдықтаудыұйымдастыру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Елдімекендердегікөшелердіжарықтандыру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Бюджетқаражатыныңпайдаланылатынқалдықтары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