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dedd" w14:textId="be0d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мәслихатының 2021 жылғы 27 желтоқсандағы № 18-2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2022 жылғы 21 қыркүйектегі № 30-2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Сарысу аудандық мәслихатының "2022-2024 жылдарға арналған аудандық бюджет туралы" 2021 жылғы 27 желтоқсандағы № 18-2 шешіміне (Нормативтік құқықтық актілердің мемлекеттік тіркеу тізілімінде </w:t>
      </w:r>
      <w:r>
        <w:rPr>
          <w:rFonts w:ascii="Times New Roman"/>
          <w:b w:val="false"/>
          <w:i w:val="false"/>
          <w:color w:val="000000"/>
          <w:sz w:val="28"/>
        </w:rPr>
        <w:t>№ 26240</w:t>
      </w:r>
      <w:r>
        <w:rPr>
          <w:rFonts w:ascii="Times New Roman"/>
          <w:b w:val="false"/>
          <w:i w:val="false"/>
          <w:color w:val="000000"/>
          <w:sz w:val="28"/>
        </w:rPr>
        <w:t xml:space="preserve"> болып тіркелген)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аудандық бюджет тиісінше осы шешімнің 1, 2, 3 - қосымшаларға сәйкес, оның ішінде 2022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16722661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2032121 мың теңге;</w:t>
      </w:r>
    </w:p>
    <w:bookmarkEnd w:id="4"/>
    <w:bookmarkStart w:name="z13" w:id="5"/>
    <w:p>
      <w:pPr>
        <w:spacing w:after="0"/>
        <w:ind w:left="0"/>
        <w:jc w:val="both"/>
      </w:pPr>
      <w:r>
        <w:rPr>
          <w:rFonts w:ascii="Times New Roman"/>
          <w:b w:val="false"/>
          <w:i w:val="false"/>
          <w:color w:val="000000"/>
          <w:sz w:val="28"/>
        </w:rPr>
        <w:t>
      салықтық емес түсімдер – 40109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24152 мың теңге;</w:t>
      </w:r>
    </w:p>
    <w:bookmarkEnd w:id="6"/>
    <w:bookmarkStart w:name="z15" w:id="7"/>
    <w:p>
      <w:pPr>
        <w:spacing w:after="0"/>
        <w:ind w:left="0"/>
        <w:jc w:val="both"/>
      </w:pPr>
      <w:r>
        <w:rPr>
          <w:rFonts w:ascii="Times New Roman"/>
          <w:b w:val="false"/>
          <w:i w:val="false"/>
          <w:color w:val="000000"/>
          <w:sz w:val="28"/>
        </w:rPr>
        <w:t>
      трансферттер түсімі – 14626279 мың теңге.</w:t>
      </w:r>
    </w:p>
    <w:bookmarkEnd w:id="7"/>
    <w:bookmarkStart w:name="z16" w:id="8"/>
    <w:p>
      <w:pPr>
        <w:spacing w:after="0"/>
        <w:ind w:left="0"/>
        <w:jc w:val="both"/>
      </w:pPr>
      <w:r>
        <w:rPr>
          <w:rFonts w:ascii="Times New Roman"/>
          <w:b w:val="false"/>
          <w:i w:val="false"/>
          <w:color w:val="000000"/>
          <w:sz w:val="28"/>
        </w:rPr>
        <w:t>
      2) шығындар – 17645323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12921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82838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69917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-935583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935583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82838 мың теңге;</w:t>
      </w:r>
    </w:p>
    <w:bookmarkEnd w:id="17"/>
    <w:bookmarkStart w:name="z26" w:id="18"/>
    <w:p>
      <w:pPr>
        <w:spacing w:after="0"/>
        <w:ind w:left="0"/>
        <w:jc w:val="both"/>
      </w:pPr>
      <w:r>
        <w:rPr>
          <w:rFonts w:ascii="Times New Roman"/>
          <w:b w:val="false"/>
          <w:i w:val="false"/>
          <w:color w:val="000000"/>
          <w:sz w:val="28"/>
        </w:rPr>
        <w:t>
      қарыздарды өтеу – 69917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922662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жылдың 1 қаңтарынан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Сейналиев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2022 жылғы 21 қыркүйектегі </w:t>
            </w:r>
            <w:r>
              <w:br/>
            </w:r>
            <w:r>
              <w:rPr>
                <w:rFonts w:ascii="Times New Roman"/>
                <w:b w:val="false"/>
                <w:i w:val="false"/>
                <w:color w:val="000000"/>
                <w:sz w:val="20"/>
              </w:rPr>
              <w:t>№ 30-2</w:t>
            </w:r>
            <w:r>
              <w:rPr>
                <w:rFonts w:ascii="Times New Roman"/>
                <w:b w:val="false"/>
                <w:i w:val="false"/>
                <w:color w:val="000000"/>
                <w:sz w:val="20"/>
              </w:rPr>
              <w:t xml:space="preserve">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18-2</w:t>
            </w:r>
            <w:r>
              <w:rPr>
                <w:rFonts w:ascii="Times New Roman"/>
                <w:b w:val="false"/>
                <w:i w:val="false"/>
                <w:color w:val="000000"/>
                <w:sz w:val="20"/>
              </w:rPr>
              <w:t xml:space="preserve"> шешіміне 1 қосымша</w:t>
            </w:r>
          </w:p>
        </w:tc>
      </w:tr>
    </w:tbl>
    <w:bookmarkStart w:name="z37"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14626279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