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bd95" w14:textId="ef7b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2022 жылғы 26 желтоқсандағы № 37-3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 – 2025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келесідей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12 404 169 мың теңге, оның ішінде:</w:t>
      </w:r>
    </w:p>
    <w:bookmarkStart w:name="z9" w:id="2"/>
    <w:p>
      <w:pPr>
        <w:spacing w:after="0"/>
        <w:ind w:left="0"/>
        <w:jc w:val="both"/>
      </w:pPr>
      <w:r>
        <w:rPr>
          <w:rFonts w:ascii="Times New Roman"/>
          <w:b w:val="false"/>
          <w:i w:val="false"/>
          <w:color w:val="000000"/>
          <w:sz w:val="28"/>
        </w:rPr>
        <w:t>
      салықтық түсімдер – 2 049713 мың теңге;</w:t>
      </w:r>
    </w:p>
    <w:bookmarkEnd w:id="2"/>
    <w:bookmarkStart w:name="z10" w:id="3"/>
    <w:p>
      <w:pPr>
        <w:spacing w:after="0"/>
        <w:ind w:left="0"/>
        <w:jc w:val="both"/>
      </w:pPr>
      <w:r>
        <w:rPr>
          <w:rFonts w:ascii="Times New Roman"/>
          <w:b w:val="false"/>
          <w:i w:val="false"/>
          <w:color w:val="000000"/>
          <w:sz w:val="28"/>
        </w:rPr>
        <w:t>
      салықтық емес түсімдер – 31595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9365 мың теңге;</w:t>
      </w:r>
    </w:p>
    <w:bookmarkEnd w:id="4"/>
    <w:bookmarkStart w:name="z12" w:id="5"/>
    <w:p>
      <w:pPr>
        <w:spacing w:after="0"/>
        <w:ind w:left="0"/>
        <w:jc w:val="both"/>
      </w:pPr>
      <w:r>
        <w:rPr>
          <w:rFonts w:ascii="Times New Roman"/>
          <w:b w:val="false"/>
          <w:i w:val="false"/>
          <w:color w:val="000000"/>
          <w:sz w:val="28"/>
        </w:rPr>
        <w:t>
      трансферттер түсiмі – 10 313 496 мың теңге;</w:t>
      </w:r>
    </w:p>
    <w:bookmarkEnd w:id="5"/>
    <w:bookmarkStart w:name="z13" w:id="6"/>
    <w:p>
      <w:pPr>
        <w:spacing w:after="0"/>
        <w:ind w:left="0"/>
        <w:jc w:val="both"/>
      </w:pPr>
      <w:r>
        <w:rPr>
          <w:rFonts w:ascii="Times New Roman"/>
          <w:b w:val="false"/>
          <w:i w:val="false"/>
          <w:color w:val="000000"/>
          <w:sz w:val="28"/>
        </w:rPr>
        <w:t>
      2) шығындар – 12 663 363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18 702 мың теңге, оның ішінде:</w:t>
      </w:r>
    </w:p>
    <w:bookmarkEnd w:id="7"/>
    <w:bookmarkStart w:name="z15" w:id="8"/>
    <w:p>
      <w:pPr>
        <w:spacing w:after="0"/>
        <w:ind w:left="0"/>
        <w:jc w:val="both"/>
      </w:pPr>
      <w:r>
        <w:rPr>
          <w:rFonts w:ascii="Times New Roman"/>
          <w:b w:val="false"/>
          <w:i w:val="false"/>
          <w:color w:val="000000"/>
          <w:sz w:val="28"/>
        </w:rPr>
        <w:t>
      бюджеттік кредиттер – 51 750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33 048 мың теңге;</w:t>
      </w:r>
    </w:p>
    <w:bookmarkEnd w:id="9"/>
    <w:bookmarkStart w:name="z17" w:id="10"/>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0"/>
    <w:bookmarkStart w:name="z18"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19"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0" w:id="13"/>
    <w:p>
      <w:pPr>
        <w:spacing w:after="0"/>
        <w:ind w:left="0"/>
        <w:jc w:val="both"/>
      </w:pPr>
      <w:r>
        <w:rPr>
          <w:rFonts w:ascii="Times New Roman"/>
          <w:b w:val="false"/>
          <w:i w:val="false"/>
          <w:color w:val="000000"/>
          <w:sz w:val="28"/>
        </w:rPr>
        <w:t>
      5) бюджет тапшылығы (профициті) – - 277 896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277 896 мың теңге, оның ішінде:</w:t>
      </w:r>
    </w:p>
    <w:bookmarkEnd w:id="14"/>
    <w:bookmarkStart w:name="z22" w:id="15"/>
    <w:p>
      <w:pPr>
        <w:spacing w:after="0"/>
        <w:ind w:left="0"/>
        <w:jc w:val="both"/>
      </w:pPr>
      <w:r>
        <w:rPr>
          <w:rFonts w:ascii="Times New Roman"/>
          <w:b w:val="false"/>
          <w:i w:val="false"/>
          <w:color w:val="000000"/>
          <w:sz w:val="28"/>
        </w:rPr>
        <w:t>
      қарыздар түсімі – 51 750 мың теңге;</w:t>
      </w:r>
    </w:p>
    <w:bookmarkEnd w:id="15"/>
    <w:bookmarkStart w:name="z23" w:id="16"/>
    <w:p>
      <w:pPr>
        <w:spacing w:after="0"/>
        <w:ind w:left="0"/>
        <w:jc w:val="both"/>
      </w:pPr>
      <w:r>
        <w:rPr>
          <w:rFonts w:ascii="Times New Roman"/>
          <w:b w:val="false"/>
          <w:i w:val="false"/>
          <w:color w:val="000000"/>
          <w:sz w:val="28"/>
        </w:rPr>
        <w:t>
      қарыздарды өтеу – 33 048 мың теңге;</w:t>
      </w:r>
    </w:p>
    <w:bookmarkEnd w:id="16"/>
    <w:bookmarkStart w:name="z24" w:id="17"/>
    <w:p>
      <w:pPr>
        <w:spacing w:after="0"/>
        <w:ind w:left="0"/>
        <w:jc w:val="both"/>
      </w:pPr>
      <w:r>
        <w:rPr>
          <w:rFonts w:ascii="Times New Roman"/>
          <w:b w:val="false"/>
          <w:i w:val="false"/>
          <w:color w:val="000000"/>
          <w:sz w:val="28"/>
        </w:rPr>
        <w:t>
      бюджет қаражатының пайдаланылатын бос қалдықтары – 259 194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06.12.2023 </w:t>
      </w:r>
      <w:r>
        <w:rPr>
          <w:rFonts w:ascii="Times New Roman"/>
          <w:b w:val="false"/>
          <w:i w:val="false"/>
          <w:color w:val="000000"/>
          <w:sz w:val="28"/>
        </w:rPr>
        <w:t>№11-2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2. 2023 жылы аудандық бюджеттен Қаратау қаласына және ауылдық округ бюджеттеріне берілетін субвенция мөлшері 579 579,0 мың теңге, оның ішінде:</w:t>
      </w:r>
    </w:p>
    <w:bookmarkEnd w:id="18"/>
    <w:bookmarkStart w:name="z28" w:id="19"/>
    <w:p>
      <w:pPr>
        <w:spacing w:after="0"/>
        <w:ind w:left="0"/>
        <w:jc w:val="both"/>
      </w:pPr>
      <w:r>
        <w:rPr>
          <w:rFonts w:ascii="Times New Roman"/>
          <w:b w:val="false"/>
          <w:i w:val="false"/>
          <w:color w:val="000000"/>
          <w:sz w:val="28"/>
        </w:rPr>
        <w:t>
      Қаратау қаласына – 114 268,0 мың теңге;</w:t>
      </w:r>
    </w:p>
    <w:bookmarkEnd w:id="19"/>
    <w:bookmarkStart w:name="z29" w:id="20"/>
    <w:p>
      <w:pPr>
        <w:spacing w:after="0"/>
        <w:ind w:left="0"/>
        <w:jc w:val="both"/>
      </w:pPr>
      <w:r>
        <w:rPr>
          <w:rFonts w:ascii="Times New Roman"/>
          <w:b w:val="false"/>
          <w:i w:val="false"/>
          <w:color w:val="000000"/>
          <w:sz w:val="28"/>
        </w:rPr>
        <w:t>
      Үшарал ауылдық округіне - 39 007,0 мың теңге;</w:t>
      </w:r>
    </w:p>
    <w:bookmarkEnd w:id="20"/>
    <w:bookmarkStart w:name="z30" w:id="21"/>
    <w:p>
      <w:pPr>
        <w:spacing w:after="0"/>
        <w:ind w:left="0"/>
        <w:jc w:val="both"/>
      </w:pPr>
      <w:r>
        <w:rPr>
          <w:rFonts w:ascii="Times New Roman"/>
          <w:b w:val="false"/>
          <w:i w:val="false"/>
          <w:color w:val="000000"/>
          <w:sz w:val="28"/>
        </w:rPr>
        <w:t>
      Ақкөл ауылдық округіне – 36 828,0 мың теңге;</w:t>
      </w:r>
    </w:p>
    <w:bookmarkEnd w:id="21"/>
    <w:bookmarkStart w:name="z31" w:id="22"/>
    <w:p>
      <w:pPr>
        <w:spacing w:after="0"/>
        <w:ind w:left="0"/>
        <w:jc w:val="both"/>
      </w:pPr>
      <w:r>
        <w:rPr>
          <w:rFonts w:ascii="Times New Roman"/>
          <w:b w:val="false"/>
          <w:i w:val="false"/>
          <w:color w:val="000000"/>
          <w:sz w:val="28"/>
        </w:rPr>
        <w:t>
      Берікқара ауылдық округіне – 39 008,0 мың теңге;</w:t>
      </w:r>
    </w:p>
    <w:bookmarkEnd w:id="22"/>
    <w:bookmarkStart w:name="z32" w:id="23"/>
    <w:p>
      <w:pPr>
        <w:spacing w:after="0"/>
        <w:ind w:left="0"/>
        <w:jc w:val="both"/>
      </w:pPr>
      <w:r>
        <w:rPr>
          <w:rFonts w:ascii="Times New Roman"/>
          <w:b w:val="false"/>
          <w:i w:val="false"/>
          <w:color w:val="000000"/>
          <w:sz w:val="28"/>
        </w:rPr>
        <w:t>
      Бостандық ауылдық округіне – 35 572,0 мың теңге;</w:t>
      </w:r>
    </w:p>
    <w:bookmarkEnd w:id="23"/>
    <w:bookmarkStart w:name="z33" w:id="24"/>
    <w:p>
      <w:pPr>
        <w:spacing w:after="0"/>
        <w:ind w:left="0"/>
        <w:jc w:val="both"/>
      </w:pPr>
      <w:r>
        <w:rPr>
          <w:rFonts w:ascii="Times New Roman"/>
          <w:b w:val="false"/>
          <w:i w:val="false"/>
          <w:color w:val="000000"/>
          <w:sz w:val="28"/>
        </w:rPr>
        <w:t>
      Қызыләуіт ауылдық округіне – 35 308,0 мың теңге;</w:t>
      </w:r>
    </w:p>
    <w:bookmarkEnd w:id="24"/>
    <w:bookmarkStart w:name="z34" w:id="25"/>
    <w:p>
      <w:pPr>
        <w:spacing w:after="0"/>
        <w:ind w:left="0"/>
        <w:jc w:val="both"/>
      </w:pPr>
      <w:r>
        <w:rPr>
          <w:rFonts w:ascii="Times New Roman"/>
          <w:b w:val="false"/>
          <w:i w:val="false"/>
          <w:color w:val="000000"/>
          <w:sz w:val="28"/>
        </w:rPr>
        <w:t>
      Ойық ауылдық округіне – 49 337,0 мың теңге;</w:t>
      </w:r>
    </w:p>
    <w:bookmarkEnd w:id="25"/>
    <w:bookmarkStart w:name="z35" w:id="26"/>
    <w:p>
      <w:pPr>
        <w:spacing w:after="0"/>
        <w:ind w:left="0"/>
        <w:jc w:val="both"/>
      </w:pPr>
      <w:r>
        <w:rPr>
          <w:rFonts w:ascii="Times New Roman"/>
          <w:b w:val="false"/>
          <w:i w:val="false"/>
          <w:color w:val="000000"/>
          <w:sz w:val="28"/>
        </w:rPr>
        <w:t>
      С.Шәкіров ауылдық округіне – 34 812,0 мың теңге;</w:t>
      </w:r>
    </w:p>
    <w:bookmarkEnd w:id="26"/>
    <w:bookmarkStart w:name="z36" w:id="27"/>
    <w:p>
      <w:pPr>
        <w:spacing w:after="0"/>
        <w:ind w:left="0"/>
        <w:jc w:val="both"/>
      </w:pPr>
      <w:r>
        <w:rPr>
          <w:rFonts w:ascii="Times New Roman"/>
          <w:b w:val="false"/>
          <w:i w:val="false"/>
          <w:color w:val="000000"/>
          <w:sz w:val="28"/>
        </w:rPr>
        <w:t>
      Аққұм ауылдық округіне – 34 158,0 мың теңге;</w:t>
      </w:r>
    </w:p>
    <w:bookmarkEnd w:id="27"/>
    <w:bookmarkStart w:name="z37" w:id="28"/>
    <w:p>
      <w:pPr>
        <w:spacing w:after="0"/>
        <w:ind w:left="0"/>
        <w:jc w:val="both"/>
      </w:pPr>
      <w:r>
        <w:rPr>
          <w:rFonts w:ascii="Times New Roman"/>
          <w:b w:val="false"/>
          <w:i w:val="false"/>
          <w:color w:val="000000"/>
          <w:sz w:val="28"/>
        </w:rPr>
        <w:t>
      Көктал ауылдық округіне – 29 539,0 мың теңге;</w:t>
      </w:r>
    </w:p>
    <w:bookmarkEnd w:id="28"/>
    <w:bookmarkStart w:name="z38" w:id="29"/>
    <w:p>
      <w:pPr>
        <w:spacing w:after="0"/>
        <w:ind w:left="0"/>
        <w:jc w:val="both"/>
      </w:pPr>
      <w:r>
        <w:rPr>
          <w:rFonts w:ascii="Times New Roman"/>
          <w:b w:val="false"/>
          <w:i w:val="false"/>
          <w:color w:val="000000"/>
          <w:sz w:val="28"/>
        </w:rPr>
        <w:t>
      Кеңес ауылдық округіне – 35 892,0 мың теңге;</w:t>
      </w:r>
    </w:p>
    <w:bookmarkEnd w:id="29"/>
    <w:bookmarkStart w:name="z39" w:id="30"/>
    <w:p>
      <w:pPr>
        <w:spacing w:after="0"/>
        <w:ind w:left="0"/>
        <w:jc w:val="both"/>
      </w:pPr>
      <w:r>
        <w:rPr>
          <w:rFonts w:ascii="Times New Roman"/>
          <w:b w:val="false"/>
          <w:i w:val="false"/>
          <w:color w:val="000000"/>
          <w:sz w:val="28"/>
        </w:rPr>
        <w:t>
      Тамды ауылдық округіне – 38 645,0 мың теңге;</w:t>
      </w:r>
    </w:p>
    <w:bookmarkEnd w:id="30"/>
    <w:bookmarkStart w:name="z40" w:id="31"/>
    <w:p>
      <w:pPr>
        <w:spacing w:after="0"/>
        <w:ind w:left="0"/>
        <w:jc w:val="both"/>
      </w:pPr>
      <w:r>
        <w:rPr>
          <w:rFonts w:ascii="Times New Roman"/>
          <w:b w:val="false"/>
          <w:i w:val="false"/>
          <w:color w:val="000000"/>
          <w:sz w:val="28"/>
        </w:rPr>
        <w:t>
      Қаратау ауылдық округіне – 28 440,0 мың теңге;</w:t>
      </w:r>
    </w:p>
    <w:bookmarkEnd w:id="31"/>
    <w:bookmarkStart w:name="z41" w:id="32"/>
    <w:p>
      <w:pPr>
        <w:spacing w:after="0"/>
        <w:ind w:left="0"/>
        <w:jc w:val="both"/>
      </w:pPr>
      <w:r>
        <w:rPr>
          <w:rFonts w:ascii="Times New Roman"/>
          <w:b w:val="false"/>
          <w:i w:val="false"/>
          <w:color w:val="000000"/>
          <w:sz w:val="28"/>
        </w:rPr>
        <w:t>
      Қасқабұлақ ауылдық округіне – 28 765,0 мың теңге.</w:t>
      </w:r>
    </w:p>
    <w:bookmarkEnd w:id="32"/>
    <w:bookmarkStart w:name="z42" w:id="33"/>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2023-2025 жылдары аудандық бюджеттен қаржыландырылатын ауылдық елді мекендерде жұмыс істейтін әлеуметтік қамсыздандыру, мәдениет, спортмемлекеттік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33"/>
    <w:bookmarkStart w:name="z43" w:id="34"/>
    <w:p>
      <w:pPr>
        <w:spacing w:after="0"/>
        <w:ind w:left="0"/>
        <w:jc w:val="both"/>
      </w:pPr>
      <w:r>
        <w:rPr>
          <w:rFonts w:ascii="Times New Roman"/>
          <w:b w:val="false"/>
          <w:i w:val="false"/>
          <w:color w:val="000000"/>
          <w:sz w:val="28"/>
        </w:rPr>
        <w:t>
      4. 2023 жылғы аудандық жергілікті атқарушы органының резерві 36413,0 мың теңге мөлшерінде бекітілсін.</w:t>
      </w:r>
    </w:p>
    <w:bookmarkEnd w:id="34"/>
    <w:bookmarkStart w:name="z44" w:id="35"/>
    <w:p>
      <w:pPr>
        <w:spacing w:after="0"/>
        <w:ind w:left="0"/>
        <w:jc w:val="both"/>
      </w:pPr>
      <w:r>
        <w:rPr>
          <w:rFonts w:ascii="Times New Roman"/>
          <w:b w:val="false"/>
          <w:i w:val="false"/>
          <w:color w:val="000000"/>
          <w:sz w:val="28"/>
        </w:rPr>
        <w:t>
      5. Осы шешім 2023 жылдың 1 қаңтарынан бастап күшіне енеді.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№37-3 шешіміне 1 қосымша</w:t>
            </w:r>
          </w:p>
        </w:tc>
      </w:tr>
    </w:tbl>
    <w:bookmarkStart w:name="z49" w:id="36"/>
    <w:p>
      <w:pPr>
        <w:spacing w:after="0"/>
        <w:ind w:left="0"/>
        <w:jc w:val="left"/>
      </w:pPr>
      <w:r>
        <w:rPr>
          <w:rFonts w:ascii="Times New Roman"/>
          <w:b/>
          <w:i w:val="false"/>
          <w:color w:val="000000"/>
        </w:rPr>
        <w:t xml:space="preserve"> 2023 жылға арналған аудан бюджеті</w:t>
      </w:r>
    </w:p>
    <w:bookmarkEnd w:id="36"/>
    <w:bookmarkStart w:name="z67" w:id="37"/>
    <w:p>
      <w:pPr>
        <w:spacing w:after="0"/>
        <w:ind w:left="0"/>
        <w:jc w:val="both"/>
      </w:pPr>
      <w:r>
        <w:rPr>
          <w:rFonts w:ascii="Times New Roman"/>
          <w:b w:val="false"/>
          <w:i w:val="false"/>
          <w:color w:val="ff0000"/>
          <w:sz w:val="28"/>
        </w:rPr>
        <w:t xml:space="preserve">
      Ескерту. 1- қосымша жаңа редакцияда – Жамбыл облысы Талас аудандық мәслихатының 06.12.2023 </w:t>
      </w:r>
      <w:r>
        <w:rPr>
          <w:rFonts w:ascii="Times New Roman"/>
          <w:b w:val="false"/>
          <w:i w:val="false"/>
          <w:color w:val="ff0000"/>
          <w:sz w:val="28"/>
        </w:rPr>
        <w:t>№11-2</w:t>
      </w:r>
      <w:r>
        <w:rPr>
          <w:rFonts w:ascii="Times New Roman"/>
          <w:b w:val="false"/>
          <w:i w:val="false"/>
          <w:color w:val="ff0000"/>
          <w:sz w:val="28"/>
        </w:rPr>
        <w:t xml:space="preserve"> (01.01.2023 бастап қолданысқа енгізіледі) шешімімен.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2021-2025 жылдарға арналған ұлттық жобасы аясында өндірістік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№37-3 шешіміне 2 қосымша</w:t>
            </w:r>
          </w:p>
        </w:tc>
      </w:tr>
    </w:tbl>
    <w:bookmarkStart w:name="z53" w:id="38"/>
    <w:p>
      <w:pPr>
        <w:spacing w:after="0"/>
        <w:ind w:left="0"/>
        <w:jc w:val="left"/>
      </w:pPr>
      <w:r>
        <w:rPr>
          <w:rFonts w:ascii="Times New Roman"/>
          <w:b/>
          <w:i w:val="false"/>
          <w:color w:val="000000"/>
        </w:rPr>
        <w:t xml:space="preserve"> 2024 жылға арналған аудан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№37-3 шешіміне 3 қосымша</w:t>
            </w:r>
          </w:p>
        </w:tc>
      </w:tr>
    </w:tbl>
    <w:bookmarkStart w:name="z57" w:id="39"/>
    <w:p>
      <w:pPr>
        <w:spacing w:after="0"/>
        <w:ind w:left="0"/>
        <w:jc w:val="left"/>
      </w:pPr>
      <w:r>
        <w:rPr>
          <w:rFonts w:ascii="Times New Roman"/>
          <w:b/>
          <w:i w:val="false"/>
          <w:color w:val="000000"/>
        </w:rPr>
        <w:t xml:space="preserve"> 2025 жылға арналған аудан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4 154 080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