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e5f4" w14:textId="183e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2021 жылғы 28 желтоқсандағы №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2022 жылғы 21 қыркүйектегі № 33-2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"2022-2024 жылдарға арналған облыстық бюджет туралы" Жамбыл облыстық мәслихатының 2021 жылғы 13 желтоқсандағы № 12-5 шешіміне өзгерістер енгізу туралы" Жамбыл облыстық мәслихатының 2022 жылғы 21 қыркүйектегі № 33-2 шешімі негізінде (Нормативтік құқықтық актілердің мемлекеттік тіркеу тізілімінде </w:t>
      </w:r>
      <w:r>
        <w:rPr>
          <w:rFonts w:ascii="Times New Roman"/>
          <w:b w:val="false"/>
          <w:i w:val="false"/>
          <w:color w:val="000000"/>
          <w:sz w:val="28"/>
        </w:rPr>
        <w:t>№ 29633</w:t>
      </w:r>
      <w:r>
        <w:rPr>
          <w:rFonts w:ascii="Times New Roman"/>
          <w:b w:val="false"/>
          <w:i w:val="false"/>
          <w:color w:val="000000"/>
          <w:sz w:val="28"/>
        </w:rPr>
        <w:t xml:space="preserve"> болып тіркелген) аудандық мәслихат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2021 жылғы 28 желтоқсандағы № 19-3 "2022-2024 жылдарға арналған аудандық бюджет туралы" шешіміне (Нормативтік құқықтық актілердің мемлекеттік тіркеу тізілімінде </w:t>
      </w:r>
      <w:r>
        <w:rPr>
          <w:rFonts w:ascii="Times New Roman"/>
          <w:b w:val="false"/>
          <w:i w:val="false"/>
          <w:color w:val="000000"/>
          <w:sz w:val="28"/>
        </w:rPr>
        <w:t>№ 26185</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23297760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түсімдер–3857345 мың теңге;</w:t>
      </w:r>
    </w:p>
    <w:bookmarkEnd w:id="4"/>
    <w:bookmarkStart w:name="z13" w:id="5"/>
    <w:p>
      <w:pPr>
        <w:spacing w:after="0"/>
        <w:ind w:left="0"/>
        <w:jc w:val="both"/>
      </w:pPr>
      <w:r>
        <w:rPr>
          <w:rFonts w:ascii="Times New Roman"/>
          <w:b w:val="false"/>
          <w:i w:val="false"/>
          <w:color w:val="000000"/>
          <w:sz w:val="28"/>
        </w:rPr>
        <w:t>
      салықтық емес түсімдер – 113364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76600 мың теңге;</w:t>
      </w:r>
    </w:p>
    <w:bookmarkEnd w:id="6"/>
    <w:bookmarkStart w:name="z15" w:id="7"/>
    <w:p>
      <w:pPr>
        <w:spacing w:after="0"/>
        <w:ind w:left="0"/>
        <w:jc w:val="both"/>
      </w:pPr>
      <w:r>
        <w:rPr>
          <w:rFonts w:ascii="Times New Roman"/>
          <w:b w:val="false"/>
          <w:i w:val="false"/>
          <w:color w:val="000000"/>
          <w:sz w:val="28"/>
        </w:rPr>
        <w:t>
      трансферттер түсімі – 19250451мың теңге.</w:t>
      </w:r>
    </w:p>
    <w:bookmarkEnd w:id="7"/>
    <w:bookmarkStart w:name="z16" w:id="8"/>
    <w:p>
      <w:pPr>
        <w:spacing w:after="0"/>
        <w:ind w:left="0"/>
        <w:jc w:val="both"/>
      </w:pPr>
      <w:r>
        <w:rPr>
          <w:rFonts w:ascii="Times New Roman"/>
          <w:b w:val="false"/>
          <w:i w:val="false"/>
          <w:color w:val="000000"/>
          <w:sz w:val="28"/>
        </w:rPr>
        <w:t>
      2) шығындар – 23344727мың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204302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284859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–80557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7129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7129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7129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-258398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258398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284859 мың теңге;</w:t>
      </w:r>
    </w:p>
    <w:bookmarkEnd w:id="17"/>
    <w:bookmarkStart w:name="z26" w:id="18"/>
    <w:p>
      <w:pPr>
        <w:spacing w:after="0"/>
        <w:ind w:left="0"/>
        <w:jc w:val="both"/>
      </w:pPr>
      <w:r>
        <w:rPr>
          <w:rFonts w:ascii="Times New Roman"/>
          <w:b w:val="false"/>
          <w:i w:val="false"/>
          <w:color w:val="000000"/>
          <w:sz w:val="28"/>
        </w:rPr>
        <w:t>
      қарыздарды өтеу – 80557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54096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Ауданның жергілікті атқарушы органның резерві 88000 мың теңге көлемінде бекітілсін.</w:t>
      </w:r>
    </w:p>
    <w:bookmarkEnd w:id="21"/>
    <w:bookmarkStart w:name="z31" w:id="2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33-2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19-3</w:t>
            </w:r>
            <w:r>
              <w:rPr>
                <w:rFonts w:ascii="Times New Roman"/>
                <w:b w:val="false"/>
                <w:i w:val="false"/>
                <w:color w:val="000000"/>
                <w:sz w:val="20"/>
              </w:rPr>
              <w:t xml:space="preserve"> шешіміне 1 – қосымша</w:t>
            </w:r>
          </w:p>
        </w:tc>
      </w:tr>
    </w:tbl>
    <w:bookmarkStart w:name="z39"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Функционалдық топ</w:t>
            </w:r>
          </w:p>
          <w:bookmarkEnd w:id="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Бюджеттік бағдарламалардың әкімшісі</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Бағдарлама</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Функционалдық топ</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Бюджеттік бағдарламалардың әкімшісі</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Бағдарлама</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Санаты</w:t>
            </w:r>
          </w:p>
          <w:bookmarkEnd w:id="3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Функционалдық топ</w:t>
            </w:r>
          </w:p>
          <w:bookmarkEnd w:id="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Бюджеттік бағдарламалардың әкімшісі</w:t>
            </w:r>
          </w:p>
          <w:bookmarkEnd w:id="3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Бағдарлама</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