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aae3" w14:textId="f2da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20 шілдедегі № 5/26 "2022-2024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облыстық мәслихатының 2022 жылғы 23 қарашадағы № 10/67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ШЕШТІ: </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 жылғы 20 шілдедегі №5/26 "2022-2024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№170962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97 905 680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22 663 442 мың теңге;</w:t>
      </w:r>
    </w:p>
    <w:bookmarkEnd w:id="4"/>
    <w:bookmarkStart w:name="z10" w:id="5"/>
    <w:p>
      <w:pPr>
        <w:spacing w:after="0"/>
        <w:ind w:left="0"/>
        <w:jc w:val="both"/>
      </w:pPr>
      <w:r>
        <w:rPr>
          <w:rFonts w:ascii="Times New Roman"/>
          <w:b w:val="false"/>
          <w:i w:val="false"/>
          <w:color w:val="000000"/>
          <w:sz w:val="28"/>
        </w:rPr>
        <w:t>
      салықтық емес түсімдер – 1 773 574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73 468 664 мың теңге;</w:t>
      </w:r>
    </w:p>
    <w:bookmarkEnd w:id="7"/>
    <w:bookmarkStart w:name="z13" w:id="8"/>
    <w:p>
      <w:pPr>
        <w:spacing w:after="0"/>
        <w:ind w:left="0"/>
        <w:jc w:val="both"/>
      </w:pPr>
      <w:r>
        <w:rPr>
          <w:rFonts w:ascii="Times New Roman"/>
          <w:b w:val="false"/>
          <w:i w:val="false"/>
          <w:color w:val="000000"/>
          <w:sz w:val="28"/>
        </w:rPr>
        <w:t>
      2) шығындар – 95 848 070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- 35 161 мың теңге:</w:t>
      </w:r>
    </w:p>
    <w:bookmarkEnd w:id="9"/>
    <w:bookmarkStart w:name="z15" w:id="10"/>
    <w:p>
      <w:pPr>
        <w:spacing w:after="0"/>
        <w:ind w:left="0"/>
        <w:jc w:val="both"/>
      </w:pPr>
      <w:r>
        <w:rPr>
          <w:rFonts w:ascii="Times New Roman"/>
          <w:b w:val="false"/>
          <w:i w:val="false"/>
          <w:color w:val="000000"/>
          <w:sz w:val="28"/>
        </w:rPr>
        <w:t>
      бюджеттік кредиттер – 807 203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842 364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2 092 771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- 2 092 771 мың теңге:</w:t>
      </w:r>
    </w:p>
    <w:bookmarkEnd w:id="16"/>
    <w:bookmarkStart w:name="z22" w:id="17"/>
    <w:p>
      <w:pPr>
        <w:spacing w:after="0"/>
        <w:ind w:left="0"/>
        <w:jc w:val="both"/>
      </w:pPr>
      <w:r>
        <w:rPr>
          <w:rFonts w:ascii="Times New Roman"/>
          <w:b w:val="false"/>
          <w:i w:val="false"/>
          <w:color w:val="000000"/>
          <w:sz w:val="28"/>
        </w:rPr>
        <w:t>
      қарыздар түсімі – 807 203 мың теңге;</w:t>
      </w:r>
    </w:p>
    <w:bookmarkEnd w:id="17"/>
    <w:bookmarkStart w:name="z23" w:id="18"/>
    <w:p>
      <w:pPr>
        <w:spacing w:after="0"/>
        <w:ind w:left="0"/>
        <w:jc w:val="both"/>
      </w:pPr>
      <w:r>
        <w:rPr>
          <w:rFonts w:ascii="Times New Roman"/>
          <w:b w:val="false"/>
          <w:i w:val="false"/>
          <w:color w:val="000000"/>
          <w:sz w:val="28"/>
        </w:rPr>
        <w:t>
      қарыздарды өтеу – 842 364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- 2 057 610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xml:space="preserve">
      "3. 2022 жылға арналған облыстық бюджет кірістерінің құрамында республикалық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20"/>
    <w:bookmarkStart w:name="z27" w:id="21"/>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9" w:id="22"/>
    <w:p>
      <w:pPr>
        <w:spacing w:after="0"/>
        <w:ind w:left="0"/>
        <w:jc w:val="both"/>
      </w:pPr>
      <w:r>
        <w:rPr>
          <w:rFonts w:ascii="Times New Roman"/>
          <w:b w:val="false"/>
          <w:i w:val="false"/>
          <w:color w:val="000000"/>
          <w:sz w:val="28"/>
        </w:rPr>
        <w:t xml:space="preserve">
      "4. 2022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және бюджеттік кредиттер қарастырылғаны ескерілсін.</w:t>
      </w:r>
    </w:p>
    <w:bookmarkEnd w:id="22"/>
    <w:bookmarkStart w:name="z30" w:id="23"/>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анықталады.";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"5. Ұлытау облысы әкімдігінің 2022 жылға арналған резерві 360 463 мың теңге сомасында бекітілсін.";</w:t>
      </w:r>
    </w:p>
    <w:bookmarkEnd w:id="24"/>
    <w:bookmarkStart w:name="z33" w:id="25"/>
    <w:p>
      <w:pPr>
        <w:spacing w:after="0"/>
        <w:ind w:left="0"/>
        <w:jc w:val="both"/>
      </w:pPr>
      <w:r>
        <w:rPr>
          <w:rFonts w:ascii="Times New Roman"/>
          <w:b w:val="false"/>
          <w:i w:val="false"/>
          <w:color w:val="000000"/>
          <w:sz w:val="28"/>
        </w:rPr>
        <w:t>
      мынадай мазмұндағы 6-тармақпен толықтырылсын:</w:t>
      </w:r>
    </w:p>
    <w:bookmarkEnd w:id="25"/>
    <w:bookmarkStart w:name="z34" w:id="26"/>
    <w:p>
      <w:pPr>
        <w:spacing w:after="0"/>
        <w:ind w:left="0"/>
        <w:jc w:val="both"/>
      </w:pPr>
      <w:r>
        <w:rPr>
          <w:rFonts w:ascii="Times New Roman"/>
          <w:b w:val="false"/>
          <w:i w:val="false"/>
          <w:color w:val="000000"/>
          <w:sz w:val="28"/>
        </w:rPr>
        <w:t>
      "6. 2022 жылға арналған облыстық бюджетті атқару барысында секвестрлеуге жатпайтын облыстық бюджеттік бағдарламалар тізбесі 6-қосымшаға сәйкес бекітілсін.";</w:t>
      </w:r>
    </w:p>
    <w:bookmarkEnd w:id="26"/>
    <w:bookmarkStart w:name="z35" w:id="27"/>
    <w:p>
      <w:pPr>
        <w:spacing w:after="0"/>
        <w:ind w:left="0"/>
        <w:jc w:val="both"/>
      </w:pPr>
      <w:r>
        <w:rPr>
          <w:rFonts w:ascii="Times New Roman"/>
          <w:b w:val="false"/>
          <w:i w:val="false"/>
          <w:color w:val="000000"/>
          <w:sz w:val="28"/>
        </w:rPr>
        <w:t>
      мынадай мазмұндағы 7-тармақпен толықтырылсын:</w:t>
      </w:r>
    </w:p>
    <w:bookmarkEnd w:id="27"/>
    <w:bookmarkStart w:name="z36" w:id="28"/>
    <w:p>
      <w:pPr>
        <w:spacing w:after="0"/>
        <w:ind w:left="0"/>
        <w:jc w:val="both"/>
      </w:pPr>
      <w:r>
        <w:rPr>
          <w:rFonts w:ascii="Times New Roman"/>
          <w:b w:val="false"/>
          <w:i w:val="false"/>
          <w:color w:val="000000"/>
          <w:sz w:val="28"/>
        </w:rPr>
        <w:t>
      "7. Осы шешiм 2022 жылғы 1 қаңтардан бастап қолданысқа енгiзiледi.";</w:t>
      </w:r>
    </w:p>
    <w:bookmarkEnd w:id="28"/>
    <w:bookmarkStart w:name="z37"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9"/>
    <w:bookmarkStart w:name="z38" w:id="30"/>
    <w:p>
      <w:pPr>
        <w:spacing w:after="0"/>
        <w:ind w:left="0"/>
        <w:jc w:val="both"/>
      </w:pPr>
      <w:r>
        <w:rPr>
          <w:rFonts w:ascii="Times New Roman"/>
          <w:b w:val="false"/>
          <w:i w:val="false"/>
          <w:color w:val="000000"/>
          <w:sz w:val="28"/>
        </w:rPr>
        <w:t>
      осы шешімнің 4-қосымшасына сәйкес 6-қосымшамен толықтырылсын;</w:t>
      </w:r>
    </w:p>
    <w:bookmarkEnd w:id="30"/>
    <w:bookmarkStart w:name="z39" w:id="31"/>
    <w:p>
      <w:pPr>
        <w:spacing w:after="0"/>
        <w:ind w:left="0"/>
        <w:jc w:val="both"/>
      </w:pPr>
      <w:r>
        <w:rPr>
          <w:rFonts w:ascii="Times New Roman"/>
          <w:b w:val="false"/>
          <w:i w:val="false"/>
          <w:color w:val="000000"/>
          <w:sz w:val="28"/>
        </w:rPr>
        <w:t>
      2. Осы шешім 2022 жылдың 1 қаңтарынан бастап қолданысқа енеді.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№10/67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1 қосымша</w:t>
            </w:r>
          </w:p>
        </w:tc>
      </w:tr>
    </w:tbl>
    <w:bookmarkStart w:name="z43" w:id="32"/>
    <w:p>
      <w:pPr>
        <w:spacing w:after="0"/>
        <w:ind w:left="0"/>
        <w:jc w:val="left"/>
      </w:pPr>
      <w:r>
        <w:rPr>
          <w:rFonts w:ascii="Times New Roman"/>
          <w:b/>
          <w:i w:val="false"/>
          <w:color w:val="000000"/>
        </w:rPr>
        <w:t xml:space="preserve"> 2022 жылға арналған облыстық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73 468 664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32 348 490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№10/67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4 қосымша</w:t>
            </w:r>
          </w:p>
        </w:tc>
      </w:tr>
    </w:tbl>
    <w:bookmarkStart w:name="z46" w:id="33"/>
    <w:p>
      <w:pPr>
        <w:spacing w:after="0"/>
        <w:ind w:left="0"/>
        <w:jc w:val="left"/>
      </w:pPr>
      <w:r>
        <w:rPr>
          <w:rFonts w:ascii="Times New Roman"/>
          <w:b/>
          <w:i w:val="false"/>
          <w:color w:val="000000"/>
        </w:rPr>
        <w:t xml:space="preserve"> 2022 жылға арналған республикалық бюджеттен берілетін нысаналы трансферттер мен бюджеттік кредиттер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18 628 618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18 628 618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мекемелердің, алып жүру қызметінің, кезекші бөлімшелерінің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iстер органдарының мемлекеттiк қызметшiлерiнiң арасынан медицина қызметкерлерiнiң жалақысын көтеру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құқықтарын қамтамасыз ету және өмір сүру сапасын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арнаулы жүріп-тұру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Spina bifida диагнозы бар мүгедек балаларды бір рет пайдаланылатын катетерлермен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Шипажайлық-курорттық 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мұғалімдерінің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дене шынықтыру мұғалімдеріне сыныптан тыс жұмыстарға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мұғалімдерінің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жасқа дейінгі балаларды мектепке дейінгі тәрбиемен және оқытумен қамтуды қамтамасыз етсін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мемлекеттік ұйымдарында жан басына шаққандағы қаржыландыруды жүзеге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педагогтарының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 қызметкерлеріне біліктілік санаты үшін қосымша ақыға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мұғалімдеріне мектептен тыс жұмыстарға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дәрежесіне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берілетін мемлекеттік стипендияның мөлшерін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мемлекеттік ұйымдарының дене шынықтыру мұғалімдеріне мектептен тыс жұмыстар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сұранысқа ие мамандықтар бойынша тегін техникалық және кәсіптік біліммен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ұйымдары мұғалімдерінің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педагог қызметкерлеріне біліктілік санаты үшін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ұйымдарындағы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ЖҚТБ-ның алдын алу және оған қарсы күрес жөніндегі іс-шараларды жүзеге асырғаны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денсаулық сақтау саласындағы ұйымдары қызметкерлерiнiң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орта және қосымша бiлiм беру мемлекеттiк ұйымдарының педагог қызметкерлерінің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кәсіпкерлікті қолдау мен дамытудың мемлекеттік бағдарламасы аясында жас кәсіпкерлерге жаңа бизнес-идеяларды іске асыру үшін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депутаттарының жұмысының тиімділігін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сайлауын қамтамасыз ету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қосымша штат санын ұстауға және материалдық-техникалық жарақтандыру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нормативтік оқу жүктемесінің төмендеуіне байланысты төмен тұрған бюджеттердің шығындарын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облыстық бюджеттерге кредит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№10/67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5 қосымша</w:t>
            </w:r>
          </w:p>
        </w:tc>
      </w:tr>
    </w:tbl>
    <w:bookmarkStart w:name="z49" w:id="34"/>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 мен бюджеттік кредиттер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31 620 245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қызметтеріне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және (немесе) аз қамтылған көп балалы отбасылар үшін коммуналдық тұрғын үй қорының тұрғын үйін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үйді салуға және (немесе)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№10/67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5 қосымша</w:t>
            </w:r>
          </w:p>
        </w:tc>
      </w:tr>
    </w:tbl>
    <w:bookmarkStart w:name="z52" w:id="35"/>
    <w:p>
      <w:pPr>
        <w:spacing w:after="0"/>
        <w:ind w:left="0"/>
        <w:jc w:val="left"/>
      </w:pPr>
      <w:r>
        <w:rPr>
          <w:rFonts w:ascii="Times New Roman"/>
          <w:b/>
          <w:i w:val="false"/>
          <w:color w:val="000000"/>
        </w:rPr>
        <w:t xml:space="preserve"> 2022 жылға арналған облыстық бюджетті орындау барысында секвестрлеуге жатпайтын облыстық бюджеттік бағдарламалардың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