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4fd8" w14:textId="f9f4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облысының әкімдігінің 2022 жылғы 14 желтоқсандағы № 38/01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", заңдарына сәйкес Ұлытау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Профилактикасы мен диагностикасы бюджет қаражаты есебінен жүзеге асырылатын жануарлардың энзоотиялық ауруларының тізбесі осы қаулы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"14"желтоқсандағы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 бюджет қаражаты есебінен жүзеге асырылатын жануарлардың энзоотиялық ауруларының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түрі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тейлериоз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сақау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