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e629" w14:textId="615e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2016 жылғы 27 сәуірдегі № 13/82 "Сәтбаев қаласының мәдениет және тілдерді дамыту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8 тамыздағы № 59/04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2016 жылғы 27 сәуірдегі № 13/82 "Сәтбаев қаласының мәдениет және тілдерді дамыту бөлімі" мемлекеттік мекемесінің Ережесін бекіту туралы" қаулысына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мәдениет және тілдерді дамыту бөлімі" мемлекеттік мекемесі туралы Ереженің 8-тармағындағы мемлекеттік тілдегі "Қарағанды облысы" деген сөздер "Ұлытау облысы" деген сөздермен ауыстырылсын, орыс тілінде "Карагандинская область" деген сөздер "область Ұлытау" деген сөздермен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Сәтбаев қаласы әкімдігінің 27.04.2016 № 13/82 қаулысы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мәдениет және тілдерді дамыту бөлімі" мемлекеттік мекемесінің басшысы (Қ.Ж. Төлеш) Ережедегі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"Сәтбаев қаласының мәдениет және тілдерді дамыту бөлімі" мемлекеттік мекемесінің басшысы Қ.Ж.Төлешке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қаласының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