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4acd" w14:textId="3854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әкімдігінің 2016 жылғы 27 мамырдағы № 17/03 "Сәтбаев қаласының балалар мен жасөспірімдер кітапханасы" коммуналдық мемлекеттік мекемесінің Жарғысын бекіту туралы" қаулысына өзгеріс енгізу туралы</w:t>
      </w:r>
    </w:p>
    <w:p>
      <w:pPr>
        <w:spacing w:after="0"/>
        <w:ind w:left="0"/>
        <w:jc w:val="both"/>
      </w:pPr>
      <w:r>
        <w:rPr>
          <w:rFonts w:ascii="Times New Roman"/>
          <w:b w:val="false"/>
          <w:i w:val="false"/>
          <w:color w:val="000000"/>
          <w:sz w:val="28"/>
        </w:rPr>
        <w:t>Ұлытау облысы Сәтбаев қаласының әкімдігінің 2022 жылғы 31 тамыздағы № 65/01 қаулысы</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1. Сәтбаев қаласы әкімдігінің 2016 жылғы 27 мамырдағы № 17/03 "Сәтбаев қаласының мәдениет және тілдерді дамыту бөлімі" мемлекеттік мекемесінің "Сәтбаев қаласының балалар мен жасөспірімдер кітапханасы" коммуналдық мемлекеттік мекемесінің Жарғысын бекіту туралы"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"Сәтбаев қаласының мәдениет және тілдерді дамыту бөлімі" мемлекеттік мекемесінің "Сәтбаев қаласының балалар мен жасөспірімдер кітапханасы" коммуналдық мемлекеттік мекемесі туралы Жарғысының 6-тармағына мемлекеттік тілде "Ұлытау облысы" деген сөздер енгізілсін, орыс тілінде "Карагандинская область" деген сөздер "область Ұлытау" деген сөздермен ауыстырылсын.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Сәтбаев қаласының әкімдігінің 27.05.2016 № 17/03 қаулысы түскен жоқ.</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"Сәтбаев қаласының мәдениет және тілдерді дамыту бөлімі" мемлекеттік мекемесінің "Сәтбаев қаласының балалар мен жасөспірімдер кітапханасы" коммуналдық мемлекеттік мекемесінің басшысы (С.Т.Карабекова) Жарғыдағы өзгерістерді уәкілетті тіркеуші органға хабарлау және заңнамада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"Сәтбаев қаласының мәдениет және тілдерді дамыту бөлімі" мемлекеттік мекемесінің "Сәтбаев қаласының балалар мен жасөспірімдер кітапханасы" коммуналдық мемлекеттік мекемесінің басшысы С.Т.Карабековаға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Ыдырысов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