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0a32" w14:textId="e470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Жәйрем және Шалғы кенттерінің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2022 жылғы 30 желтоқсандағы № 224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Қаражал қалалық мәслихаты ШЕШТI: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Жәйрем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2 129 812 мың тенге,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34 730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3 870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8 749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2 082 463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2 138 552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8 740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8 740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8 740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Қаражал қалалық мәслихатының 10.11.2023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2023-2025 жылдарға арналған Шалғы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30 898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30 548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33 893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2 995 мың теңге;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2 995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Ұлытау облысы Қаражал қалалық мәслихатының 10.11.2023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Жәйрем және Шалғы кенттері бюджетінің құрамында қалалық бюджеттен кенттердің бюджетіне жергілікті бюджеттерден берілетін ағымдағы нысаналы трансферттер көлемі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Жәйрем кентінің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Қаражал қалалық мәслихатының 10.11.2023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Жәйрем кентінің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Жәйрем кентінің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Шалғы кентінің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Ұлытау облысы Қаражал қалалық мәслихатының 10.11.2023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Шалғы кентінің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Шалғы кентінің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бюджеттен 2023 жылға арналған Жәйрем және Шалғы кенттерінің бюджетіне жергілікті бюджеттерден берілетін ағымдағы нысаналы трансферттер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Ұлытау облысы Қаражал қалалық мәслихатының 10.11.2023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