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0ddf" w14:textId="5cf0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облыстық мәслихатының 2022 жылғы 23 қарашадағы № 12-38 шешімі. Күші жойылды - Жетісу облыстық мәслихатының 2023 жылғы 16 мамырдағы № 3-25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облыстық мәслихатының 16.05.2023 </w:t>
      </w:r>
      <w:r>
        <w:rPr>
          <w:rFonts w:ascii="Times New Roman"/>
          <w:b w:val="false"/>
          <w:i w:val="false"/>
          <w:color w:val="ff0000"/>
          <w:sz w:val="28"/>
        </w:rPr>
        <w:t>№ 3-25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Жетісу облыстық мәслихаты ШЕШТІ:</w:t>
      </w:r>
    </w:p>
    <w:bookmarkStart w:name="z8" w:id="1"/>
    <w:p>
      <w:pPr>
        <w:spacing w:after="0"/>
        <w:ind w:left="0"/>
        <w:jc w:val="both"/>
      </w:pPr>
      <w:r>
        <w:rPr>
          <w:rFonts w:ascii="Times New Roman"/>
          <w:b w:val="false"/>
          <w:i w:val="false"/>
          <w:color w:val="000000"/>
          <w:sz w:val="28"/>
        </w:rPr>
        <w:t xml:space="preserve">
      1. Жетісу облыстық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облыстық мәслихат аппаратының басшысы А. Жазықбаевқа жүктелсін.</w:t>
      </w:r>
    </w:p>
    <w:bookmarkEnd w:id="2"/>
    <w:bookmarkStart w:name="z10"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"23" қарашадағы №12-38 шешіміне қосымша</w:t>
            </w:r>
          </w:p>
        </w:tc>
      </w:tr>
    </w:tbl>
    <w:bookmarkStart w:name="z13" w:id="4"/>
    <w:p>
      <w:pPr>
        <w:spacing w:after="0"/>
        <w:ind w:left="0"/>
        <w:jc w:val="left"/>
      </w:pPr>
      <w:r>
        <w:rPr>
          <w:rFonts w:ascii="Times New Roman"/>
          <w:b/>
          <w:i w:val="false"/>
          <w:color w:val="000000"/>
        </w:rPr>
        <w:t xml:space="preserve"> Жетісу облыстық мәслихаты аппаратының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Жетісу облыстық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7"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8"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9"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0"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1"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2"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3"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4"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5"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6"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7"/>
    <w:bookmarkStart w:name="z27"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8"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9" w:id="20"/>
    <w:p>
      <w:pPr>
        <w:spacing w:after="0"/>
        <w:ind w:left="0"/>
        <w:jc w:val="both"/>
      </w:pPr>
      <w:r>
        <w:rPr>
          <w:rFonts w:ascii="Times New Roman"/>
          <w:b w:val="false"/>
          <w:i w:val="false"/>
          <w:color w:val="000000"/>
          <w:sz w:val="28"/>
        </w:rPr>
        <w:t>
      1) НМИ жетістіктерін бағалау;</w:t>
      </w:r>
    </w:p>
    <w:bookmarkEnd w:id="20"/>
    <w:bookmarkStart w:name="z30"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1"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2"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3" w:id="24"/>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4"/>
    <w:bookmarkStart w:name="z34" w:id="25"/>
    <w:p>
      <w:pPr>
        <w:spacing w:after="0"/>
        <w:ind w:left="0"/>
        <w:jc w:val="left"/>
      </w:pPr>
      <w:r>
        <w:rPr>
          <w:rFonts w:ascii="Times New Roman"/>
          <w:b/>
          <w:i w:val="false"/>
          <w:color w:val="000000"/>
        </w:rPr>
        <w:t xml:space="preserve"> 2-тарау. НМИ анықтау тәртібі</w:t>
      </w:r>
    </w:p>
    <w:bookmarkEnd w:id="25"/>
    <w:bookmarkStart w:name="z35"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6"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7"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8"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9"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40" w:id="31"/>
    <w:p>
      <w:pPr>
        <w:spacing w:after="0"/>
        <w:ind w:left="0"/>
        <w:jc w:val="both"/>
      </w:pPr>
      <w:r>
        <w:rPr>
          <w:rFonts w:ascii="Times New Roman"/>
          <w:b w:val="false"/>
          <w:i w:val="false"/>
          <w:color w:val="000000"/>
          <w:sz w:val="28"/>
        </w:rPr>
        <w:t>
      13. НМИ:</w:t>
      </w:r>
    </w:p>
    <w:bookmarkEnd w:id="31"/>
    <w:bookmarkStart w:name="z41" w:id="3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2"/>
    <w:bookmarkStart w:name="z42" w:id="33"/>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3"/>
    <w:bookmarkStart w:name="z43" w:id="34"/>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4"/>
    <w:bookmarkStart w:name="z44" w:id="35"/>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5"/>
    <w:bookmarkStart w:name="z45" w:id="36"/>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6" w:id="37"/>
    <w:p>
      <w:pPr>
        <w:spacing w:after="0"/>
        <w:ind w:left="0"/>
        <w:jc w:val="both"/>
      </w:pPr>
      <w:r>
        <w:rPr>
          <w:rFonts w:ascii="Times New Roman"/>
          <w:b w:val="false"/>
          <w:i w:val="false"/>
          <w:color w:val="000000"/>
          <w:sz w:val="28"/>
        </w:rPr>
        <w:t xml:space="preserve">
      14. НМИ саны 5 құрайды. </w:t>
      </w:r>
    </w:p>
    <w:bookmarkEnd w:id="37"/>
    <w:bookmarkStart w:name="z47" w:id="38"/>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8"/>
    <w:bookmarkStart w:name="z48" w:id="39"/>
    <w:p>
      <w:pPr>
        <w:spacing w:after="0"/>
        <w:ind w:left="0"/>
        <w:jc w:val="left"/>
      </w:pPr>
      <w:r>
        <w:rPr>
          <w:rFonts w:ascii="Times New Roman"/>
          <w:b/>
          <w:i w:val="false"/>
          <w:color w:val="000000"/>
        </w:rPr>
        <w:t xml:space="preserve"> 3-тарау. НМИ жетістігін бағалау тәртібі</w:t>
      </w:r>
    </w:p>
    <w:bookmarkEnd w:id="39"/>
    <w:bookmarkStart w:name="z49"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50"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1"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2"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3"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4"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5"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6"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7"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8"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9"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60"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1" w:id="52"/>
    <w:p>
      <w:pPr>
        <w:spacing w:after="0"/>
        <w:ind w:left="0"/>
        <w:jc w:val="both"/>
      </w:pPr>
      <w:r>
        <w:rPr>
          <w:rFonts w:ascii="Times New Roman"/>
          <w:b w:val="false"/>
          <w:i w:val="false"/>
          <w:color w:val="000000"/>
          <w:sz w:val="28"/>
        </w:rPr>
        <w:t>
      1) бағалаумен келісу;</w:t>
      </w:r>
    </w:p>
    <w:bookmarkEnd w:id="52"/>
    <w:bookmarkStart w:name="z62" w:id="53"/>
    <w:p>
      <w:pPr>
        <w:spacing w:after="0"/>
        <w:ind w:left="0"/>
        <w:jc w:val="both"/>
      </w:pPr>
      <w:r>
        <w:rPr>
          <w:rFonts w:ascii="Times New Roman"/>
          <w:b w:val="false"/>
          <w:i w:val="false"/>
          <w:color w:val="000000"/>
          <w:sz w:val="28"/>
        </w:rPr>
        <w:t xml:space="preserve">
      2) түзетуге жіберу. </w:t>
      </w:r>
    </w:p>
    <w:bookmarkEnd w:id="53"/>
    <w:bookmarkStart w:name="z63"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4"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5"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6"/>
    <w:bookmarkStart w:name="z66" w:id="57"/>
    <w:p>
      <w:pPr>
        <w:spacing w:after="0"/>
        <w:ind w:left="0"/>
        <w:jc w:val="left"/>
      </w:pPr>
      <w:r>
        <w:rPr>
          <w:rFonts w:ascii="Times New Roman"/>
          <w:b/>
          <w:i w:val="false"/>
          <w:color w:val="000000"/>
        </w:rPr>
        <w:t xml:space="preserve"> 4-тарау. Құзыреттерді бағалау тәртібі</w:t>
      </w:r>
    </w:p>
    <w:bookmarkEnd w:id="57"/>
    <w:bookmarkStart w:name="z67"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8"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9"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70"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1"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2"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3"/>
    <w:bookmarkStart w:name="z73"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4" w:id="65"/>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5"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6"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7"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8"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9" w:id="70"/>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0"/>
    <w:bookmarkStart w:name="z80" w:id="71"/>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1"/>
    <w:bookmarkStart w:name="z81" w:id="72"/>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2"/>
    <w:bookmarkStart w:name="z82" w:id="73"/>
    <w:p>
      <w:pPr>
        <w:spacing w:after="0"/>
        <w:ind w:left="0"/>
        <w:jc w:val="both"/>
      </w:pPr>
      <w:r>
        <w:rPr>
          <w:rFonts w:ascii="Times New Roman"/>
          <w:b w:val="false"/>
          <w:i w:val="false"/>
          <w:color w:val="000000"/>
          <w:sz w:val="28"/>
        </w:rPr>
        <w:t>
      1) толтырылған бағалау парақтарын;</w:t>
      </w:r>
    </w:p>
    <w:bookmarkEnd w:id="73"/>
    <w:bookmarkStart w:name="z83"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4"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5" w:id="76"/>
    <w:p>
      <w:pPr>
        <w:spacing w:after="0"/>
        <w:ind w:left="0"/>
        <w:jc w:val="both"/>
      </w:pPr>
      <w:r>
        <w:rPr>
          <w:rFonts w:ascii="Times New Roman"/>
          <w:b w:val="false"/>
          <w:i w:val="false"/>
          <w:color w:val="000000"/>
          <w:sz w:val="28"/>
        </w:rPr>
        <w:t>
      1) бағалау нәтижелерін бекіту;</w:t>
      </w:r>
    </w:p>
    <w:bookmarkEnd w:id="76"/>
    <w:bookmarkStart w:name="z86" w:id="77"/>
    <w:p>
      <w:pPr>
        <w:spacing w:after="0"/>
        <w:ind w:left="0"/>
        <w:jc w:val="both"/>
      </w:pPr>
      <w:r>
        <w:rPr>
          <w:rFonts w:ascii="Times New Roman"/>
          <w:b w:val="false"/>
          <w:i w:val="false"/>
          <w:color w:val="000000"/>
          <w:sz w:val="28"/>
        </w:rPr>
        <w:t>
      2) бағалау нәтижелерін қайта қарау.</w:t>
      </w:r>
    </w:p>
    <w:bookmarkEnd w:id="77"/>
    <w:bookmarkStart w:name="z87"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8"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9" w:id="80"/>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0"/>
    <w:bookmarkStart w:name="z90"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1"/>
    <w:bookmarkStart w:name="z91"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2"/>
    <w:bookmarkStart w:name="z92"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3"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4"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5"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 қолы _________________________</w:t>
            </w:r>
          </w:p>
        </w:tc>
      </w:tr>
    </w:tbl>
    <w:bookmarkStart w:name="z102" w:id="8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87"/>
    <w:bookmarkStart w:name="z103"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104" w:id="89"/>
    <w:p>
      <w:pPr>
        <w:spacing w:after="0"/>
        <w:ind w:left="0"/>
        <w:jc w:val="both"/>
      </w:pPr>
      <w:r>
        <w:rPr>
          <w:rFonts w:ascii="Times New Roman"/>
          <w:b w:val="false"/>
          <w:i w:val="false"/>
          <w:color w:val="000000"/>
          <w:sz w:val="28"/>
        </w:rPr>
        <w:t>
      Қызметшінің (тегі, аты, әкесінің аты (болған жағдайда))___________________</w:t>
      </w:r>
    </w:p>
    <w:bookmarkEnd w:id="89"/>
    <w:bookmarkStart w:name="z105" w:id="90"/>
    <w:p>
      <w:pPr>
        <w:spacing w:after="0"/>
        <w:ind w:left="0"/>
        <w:jc w:val="both"/>
      </w:pPr>
      <w:r>
        <w:rPr>
          <w:rFonts w:ascii="Times New Roman"/>
          <w:b w:val="false"/>
          <w:i w:val="false"/>
          <w:color w:val="000000"/>
          <w:sz w:val="28"/>
        </w:rPr>
        <w:t xml:space="preserve">
      Қызметшінің лауазымы:______________________________________________ </w:t>
      </w:r>
    </w:p>
    <w:bookmarkEnd w:id="90"/>
    <w:bookmarkStart w:name="z106" w:id="91"/>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91"/>
    <w:bookmarkStart w:name="z107" w:id="92"/>
    <w:p>
      <w:pPr>
        <w:spacing w:after="0"/>
        <w:ind w:left="0"/>
        <w:jc w:val="both"/>
      </w:pPr>
      <w:r>
        <w:rPr>
          <w:rFonts w:ascii="Times New Roman"/>
          <w:b w:val="false"/>
          <w:i w:val="false"/>
          <w:color w:val="000000"/>
          <w:sz w:val="28"/>
        </w:rPr>
        <w:t>
       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17" w:id="95"/>
    <w:p>
      <w:pPr>
        <w:spacing w:after="0"/>
        <w:ind w:left="0"/>
        <w:jc w:val="both"/>
      </w:pPr>
      <w:r>
        <w:rPr>
          <w:rFonts w:ascii="Times New Roman"/>
          <w:b w:val="false"/>
          <w:i w:val="false"/>
          <w:color w:val="000000"/>
          <w:sz w:val="28"/>
        </w:rPr>
        <w:t>
      НМИ бойынша бағалау парағы</w:t>
      </w:r>
    </w:p>
    <w:bookmarkEnd w:id="95"/>
    <w:bookmarkStart w:name="z118" w:id="96"/>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6"/>
    <w:bookmarkStart w:name="z119" w:id="97"/>
    <w:p>
      <w:pPr>
        <w:spacing w:after="0"/>
        <w:ind w:left="0"/>
        <w:jc w:val="both"/>
      </w:pPr>
      <w:r>
        <w:rPr>
          <w:rFonts w:ascii="Times New Roman"/>
          <w:b w:val="false"/>
          <w:i w:val="false"/>
          <w:color w:val="000000"/>
          <w:sz w:val="28"/>
        </w:rPr>
        <w:t>
      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9"/>
          <w:p>
            <w:pPr>
              <w:spacing w:after="20"/>
              <w:ind w:left="20"/>
              <w:jc w:val="both"/>
            </w:pPr>
            <w:r>
              <w:rPr>
                <w:rFonts w:ascii="Times New Roman"/>
                <w:b w:val="false"/>
                <w:i w:val="false"/>
                <w:color w:val="000000"/>
                <w:sz w:val="20"/>
              </w:rPr>
              <w:t>
Өлшем</w:t>
            </w:r>
          </w:p>
          <w:bookmarkEnd w:id="9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0"/>
    <w:p>
      <w:pPr>
        <w:spacing w:after="0"/>
        <w:ind w:left="0"/>
        <w:jc w:val="both"/>
      </w:pPr>
      <w:r>
        <w:rPr>
          <w:rFonts w:ascii="Times New Roman"/>
          <w:b w:val="false"/>
          <w:i w:val="false"/>
          <w:color w:val="000000"/>
          <w:sz w:val="28"/>
        </w:rPr>
        <w:t>
      Бағалау нәтижесі __________________________________________________</w:t>
      </w:r>
    </w:p>
    <w:bookmarkEnd w:id="100"/>
    <w:bookmarkStart w:name="z123" w:id="10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02"/>
    <w:p>
      <w:pPr>
        <w:spacing w:after="0"/>
        <w:ind w:left="0"/>
        <w:jc w:val="both"/>
      </w:pPr>
      <w:r>
        <w:rPr>
          <w:rFonts w:ascii="Times New Roman"/>
          <w:b w:val="false"/>
          <w:i w:val="false"/>
          <w:color w:val="000000"/>
          <w:sz w:val="28"/>
        </w:rPr>
        <w:t>
      Құзыреттер бойынша бағалау парағы</w:t>
      </w:r>
    </w:p>
    <w:bookmarkEnd w:id="102"/>
    <w:bookmarkStart w:name="z127" w:id="103"/>
    <w:p>
      <w:pPr>
        <w:spacing w:after="0"/>
        <w:ind w:left="0"/>
        <w:jc w:val="both"/>
      </w:pPr>
      <w:r>
        <w:rPr>
          <w:rFonts w:ascii="Times New Roman"/>
          <w:b w:val="false"/>
          <w:i w:val="false"/>
          <w:color w:val="000000"/>
          <w:sz w:val="28"/>
        </w:rPr>
        <w:t>
      _________________жыл (бағаланатын жыл)</w:t>
      </w:r>
    </w:p>
    <w:bookmarkEnd w:id="103"/>
    <w:bookmarkStart w:name="z128"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w:t>
      </w:r>
    </w:p>
    <w:bookmarkEnd w:id="104"/>
    <w:bookmarkStart w:name="z129" w:id="10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5"/>
    <w:bookmarkStart w:name="z130" w:id="10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6"/>
    <w:bookmarkStart w:name="z131" w:id="107"/>
    <w:p>
      <w:pPr>
        <w:spacing w:after="0"/>
        <w:ind w:left="0"/>
        <w:jc w:val="both"/>
      </w:pPr>
      <w:r>
        <w:rPr>
          <w:rFonts w:ascii="Times New Roman"/>
          <w:b w:val="false"/>
          <w:i w:val="false"/>
          <w:color w:val="000000"/>
          <w:sz w:val="28"/>
        </w:rPr>
        <w:t>
       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аппаратының "Б" корпусы мемлекеттік әкімшілік қызметшілерінің қызметін бағалаудың әдістемесіне 4-қосымша</w:t>
            </w:r>
          </w:p>
        </w:tc>
      </w:tr>
    </w:tbl>
    <w:bookmarkStart w:name="z134" w:id="109"/>
    <w:p>
      <w:pPr>
        <w:spacing w:after="0"/>
        <w:ind w:left="0"/>
        <w:jc w:val="left"/>
      </w:pPr>
      <w:r>
        <w:rPr>
          <w:rFonts w:ascii="Times New Roman"/>
          <w:b/>
          <w:i w:val="false"/>
          <w:color w:val="000000"/>
        </w:rPr>
        <w:t xml:space="preserve"> Нысан</w:t>
      </w:r>
    </w:p>
    <w:bookmarkEnd w:id="109"/>
    <w:bookmarkStart w:name="z135" w:id="110"/>
    <w:p>
      <w:pPr>
        <w:spacing w:after="0"/>
        <w:ind w:left="0"/>
        <w:jc w:val="left"/>
      </w:pPr>
      <w:r>
        <w:rPr>
          <w:rFonts w:ascii="Times New Roman"/>
          <w:b/>
          <w:i w:val="false"/>
          <w:color w:val="000000"/>
        </w:rPr>
        <w:t xml:space="preserve"> Құзыреттердің мінез-құлық индикаторлары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Мемлекет-</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тік әкімшілік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 ● Бөлімшенің берілген міндеттерді сапалы және уақтылы орындауына ұжымды бағыттайды және жағдай жасайды;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 ● Берілген міндеттерді сапалы және уақтылы орындауына ұжымды бағыттамайды және жағдай жасамайды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 ● Қойылған міндеттерге қол жеткізу үшін әрбір қызметкердің әлеуетін пайдаланады;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 ● Қойылған міндеттерге қол жеткізу үшін кейбір қызметкерлердің әлеуетін пайдаланады;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 ● Шешім қабылдау барысында мүмкін болатын қауіптер туралы хабарлайды; ● Шешім қабылдау барысында альтернативті ұсыныс жасайды; ● Тиімді және жүйелі шешім қабылдайды;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 ● Орын алуы мүмкін қауіптер туралы хабарламайды; ● Шешім қабылдау барысында альтернативті ұсыныс жасамайды; ● Тиімсіз және жүйесіз шешім қабылдайды;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 ● Өзгерістерді уақтылы елеу үшін тиімді шаралар қабылдайды; ● Бөлімшені тиімді басқарады және ішкі және сыртқы өзгерістер кезінде нәтижеге қол жеткізеді;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 ● Өзгерістерді уақтылы елеу үшін шаралар қабылдамайды немесе тиімсіз шаралар қабылдайды; ● Бөлімшені тиімсіз басқарады және ішкі және сыртқы өзгерістер кезінде нәтижеге қол жеткізбейді;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 ● Қызметкерлерді дамыту бойынша жүйелі шараларды қабылдайды; ● Әріптестерімен жинақталған тәжірибесімен, білімімен бөліседі, сондай-ақ, олардың даму деңгейін анықтайды;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 ● Қызметкерлерді дамыту бойынша жүйелі шараларды қабылдамайды немесе жүйесіз шараларды қабылдайды; ● Әріптестерімен жинақталған тәжірибесімен, білімімен бөліспейді, сондай-ақ, олардың даму деңгейін анықтамайды;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 ● Ұжымда мемлекеттік қызметтің әдептілік нормалары мен стандарттарына берілгендік деңгейін дамытады;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 Әдептілік нормалардың бұзылғандығын елеп ескереді және анықтайды;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 ● Мемлекеттік қызмет жолын ұстаушылық әркімнің жеке ісі деп есептейді;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 Әдептілік нормалардың бұзылғандығын елеп ескермейді; ● Риясыздық, әділдік, адал ниеттілік, сондай-ақ, жеке тұлғаның намысы мен абыройына құрмет танытпайды;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46" w:id="112"/>
    <w:p>
      <w:pPr>
        <w:spacing w:after="0"/>
        <w:ind w:left="0"/>
        <w:jc w:val="both"/>
      </w:pPr>
      <w:r>
        <w:rPr>
          <w:rFonts w:ascii="Times New Roman"/>
          <w:b w:val="false"/>
          <w:i w:val="false"/>
          <w:color w:val="000000"/>
          <w:sz w:val="28"/>
        </w:rPr>
        <w:t>
      Бағалау жөніндегі комиссия отырысының хаттамасы</w:t>
      </w:r>
    </w:p>
    <w:bookmarkEnd w:id="112"/>
    <w:bookmarkStart w:name="z147" w:id="113"/>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13"/>
    <w:bookmarkStart w:name="z148" w:id="114"/>
    <w:p>
      <w:pPr>
        <w:spacing w:after="0"/>
        <w:ind w:left="0"/>
        <w:jc w:val="both"/>
      </w:pPr>
      <w:r>
        <w:rPr>
          <w:rFonts w:ascii="Times New Roman"/>
          <w:b w:val="false"/>
          <w:i w:val="false"/>
          <w:color w:val="000000"/>
          <w:sz w:val="28"/>
        </w:rPr>
        <w:t>
      ________________________________________________________________ (бағалау мерзімі жыл)</w:t>
      </w:r>
    </w:p>
    <w:bookmarkEnd w:id="114"/>
    <w:bookmarkStart w:name="z149" w:id="115"/>
    <w:p>
      <w:pPr>
        <w:spacing w:after="0"/>
        <w:ind w:left="0"/>
        <w:jc w:val="both"/>
      </w:pPr>
      <w:r>
        <w:rPr>
          <w:rFonts w:ascii="Times New Roman"/>
          <w:b w:val="false"/>
          <w:i w:val="false"/>
          <w:color w:val="000000"/>
          <w:sz w:val="28"/>
        </w:rPr>
        <w:t>
      Бағалау нәтижелері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16"/>
    <w:p>
      <w:pPr>
        <w:spacing w:after="0"/>
        <w:ind w:left="0"/>
        <w:jc w:val="both"/>
      </w:pPr>
      <w:r>
        <w:rPr>
          <w:rFonts w:ascii="Times New Roman"/>
          <w:b w:val="false"/>
          <w:i w:val="false"/>
          <w:color w:val="000000"/>
          <w:sz w:val="28"/>
        </w:rPr>
        <w:t>
       Комиссия қорытындысы:</w:t>
      </w:r>
    </w:p>
    <w:bookmarkEnd w:id="116"/>
    <w:bookmarkStart w:name="z151" w:id="117"/>
    <w:p>
      <w:pPr>
        <w:spacing w:after="0"/>
        <w:ind w:left="0"/>
        <w:jc w:val="both"/>
      </w:pPr>
      <w:r>
        <w:rPr>
          <w:rFonts w:ascii="Times New Roman"/>
          <w:b w:val="false"/>
          <w:i w:val="false"/>
          <w:color w:val="000000"/>
          <w:sz w:val="28"/>
        </w:rPr>
        <w:t>
       _________________________________________________________________</w:t>
      </w:r>
    </w:p>
    <w:bookmarkEnd w:id="117"/>
    <w:bookmarkStart w:name="z152" w:id="118"/>
    <w:p>
      <w:pPr>
        <w:spacing w:after="0"/>
        <w:ind w:left="0"/>
        <w:jc w:val="both"/>
      </w:pPr>
      <w:r>
        <w:rPr>
          <w:rFonts w:ascii="Times New Roman"/>
          <w:b w:val="false"/>
          <w:i w:val="false"/>
          <w:color w:val="000000"/>
          <w:sz w:val="28"/>
        </w:rPr>
        <w:t>
       Тексерілді:</w:t>
      </w:r>
    </w:p>
    <w:bookmarkEnd w:id="118"/>
    <w:bookmarkStart w:name="z153" w:id="119"/>
    <w:p>
      <w:pPr>
        <w:spacing w:after="0"/>
        <w:ind w:left="0"/>
        <w:jc w:val="both"/>
      </w:pPr>
      <w:r>
        <w:rPr>
          <w:rFonts w:ascii="Times New Roman"/>
          <w:b w:val="false"/>
          <w:i w:val="false"/>
          <w:color w:val="000000"/>
          <w:sz w:val="28"/>
        </w:rPr>
        <w:t>
       Комиссияның хатшысы: ___________________________ Күні: __________</w:t>
      </w:r>
    </w:p>
    <w:bookmarkEnd w:id="119"/>
    <w:bookmarkStart w:name="z154" w:id="120"/>
    <w:p>
      <w:pPr>
        <w:spacing w:after="0"/>
        <w:ind w:left="0"/>
        <w:jc w:val="both"/>
      </w:pPr>
      <w:r>
        <w:rPr>
          <w:rFonts w:ascii="Times New Roman"/>
          <w:b w:val="false"/>
          <w:i w:val="false"/>
          <w:color w:val="000000"/>
          <w:sz w:val="28"/>
        </w:rPr>
        <w:t>
      (тегі, аты-жөні, қолы)</w:t>
      </w:r>
    </w:p>
    <w:bookmarkEnd w:id="120"/>
    <w:bookmarkStart w:name="z155" w:id="121"/>
    <w:p>
      <w:pPr>
        <w:spacing w:after="0"/>
        <w:ind w:left="0"/>
        <w:jc w:val="both"/>
      </w:pPr>
      <w:r>
        <w:rPr>
          <w:rFonts w:ascii="Times New Roman"/>
          <w:b w:val="false"/>
          <w:i w:val="false"/>
          <w:color w:val="000000"/>
          <w:sz w:val="28"/>
        </w:rPr>
        <w:t>
       Комиссияның төрағасы: ____________________________ Күні: __________</w:t>
      </w:r>
    </w:p>
    <w:bookmarkEnd w:id="121"/>
    <w:bookmarkStart w:name="z156" w:id="122"/>
    <w:p>
      <w:pPr>
        <w:spacing w:after="0"/>
        <w:ind w:left="0"/>
        <w:jc w:val="both"/>
      </w:pPr>
      <w:r>
        <w:rPr>
          <w:rFonts w:ascii="Times New Roman"/>
          <w:b w:val="false"/>
          <w:i w:val="false"/>
          <w:color w:val="000000"/>
          <w:sz w:val="28"/>
        </w:rPr>
        <w:t>
      (тегі, аты-жөні, қолы)</w:t>
      </w:r>
    </w:p>
    <w:bookmarkEnd w:id="122"/>
    <w:bookmarkStart w:name="z157" w:id="123"/>
    <w:p>
      <w:pPr>
        <w:spacing w:after="0"/>
        <w:ind w:left="0"/>
        <w:jc w:val="both"/>
      </w:pPr>
      <w:r>
        <w:rPr>
          <w:rFonts w:ascii="Times New Roman"/>
          <w:b w:val="false"/>
          <w:i w:val="false"/>
          <w:color w:val="000000"/>
          <w:sz w:val="28"/>
        </w:rPr>
        <w:t>
       Комиссияның мүшесі: _____________________________ Күні: ___________</w:t>
      </w:r>
    </w:p>
    <w:bookmarkEnd w:id="123"/>
    <w:bookmarkStart w:name="z158" w:id="124"/>
    <w:p>
      <w:pPr>
        <w:spacing w:after="0"/>
        <w:ind w:left="0"/>
        <w:jc w:val="both"/>
      </w:pPr>
      <w:r>
        <w:rPr>
          <w:rFonts w:ascii="Times New Roman"/>
          <w:b w:val="false"/>
          <w:i w:val="false"/>
          <w:color w:val="000000"/>
          <w:sz w:val="28"/>
        </w:rPr>
        <w:t>
      (тегі, аты-жөні, қолы)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