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c4c1" w14:textId="1f0c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қаласының жерлерін аймақтарға бөлу жобасын (схемасын) бекіту және жер салығының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2022 жылғы 23 қарашадағы № 218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қаласының жерлерін аймақтарға бөлу жобасы (схемасы)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қаласының жер салығының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арттырылсын.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Қарағанды қалалық мәслихатының "Салық салу мақсаттары үшін Қарағанды қаласының аумағын аймақтандыру схемасын бекіту туралы" 2019 жылғы 25 сәуірдегі № 388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5326 тіркелді)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23.11.2022ж.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 шақырылған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сессияның № 218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жерін аймақтарға бөлу жобасы (схемасы)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6972300" cy="953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53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23.11.2022ж.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VІІ шақырылған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сессияның № 218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жерлерін аймақтарға бөлу жобасы (схемасы) негізінде жер салығының мөлшерлемелерінің арттыруы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нөмірлері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мөлшерлемелерінің арттыру пайызы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+45%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