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a6e5" w14:textId="a2da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15 сессиясының №15/4 "Теміртау қаласының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25 ақпандағы № 18/4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15 сессиясының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28 570 906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22 030 424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379 211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6 129 471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35 505 690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- 6 912 916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- 6 912 916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7 133 138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1-1 тармағымен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2022 жылға арналған қалалық бюджетте 1 407 960 мың теңге сомасындағы нысаналы пайдаланылмаған (толық пайдаланылмаған) трансферттерді қайтару көзделсін.";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Теміртау қаласы жергілікті атқарушы органының 2022 жылға арналған резерві 445 100 мың теңге сомасында бекітілсін.";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ақпандағы №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№ 15/4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35505690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1572201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1149880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2286178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5358111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2408531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1694573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11240533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ақпандағы №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№ 15/4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православия және мұсылман зираттарының қоршауын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ҰОС монументін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ойын алаңдарын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Абай көшесінен Мырза станциясына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республикалық трассадан Абай көшесіне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Спартак көшесінен ауруханаға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 үшін техникалық қадағалау қызметтеріне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