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901d" w14:textId="6ad9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2021 жылғы 23 желтоқсандағы № 82 "2022 - 2024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28 сәуірдегі № 116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"2022-2024 жылдарға арналған қалалық бюджет туралы" 2021 жылғы 23 желтоқсандағы № 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11 551 635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2 776 108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58 601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8 698 754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12 055 426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- 33647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33647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- 470 144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470 144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503 791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11 551 635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1 538 835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677128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сәуірдеғі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2022 жылға жоғары тұрған бюджеттерден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протездік-ортопедиялық, сурдотехникалық, тифлотехникалық құралдар, арнаулы жүріп-тұру құралдары(кресло-арбалар),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ұлғайтуға, Spina bifida диагнозы бар мүгедек балаларға арналған бір реттік қолданылатын катетерлермен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 ұйымдары, уақытша жататын ұйымдар,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күтіп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 Yutong маркалы автобустар, арнайы техника шығару үшін ауызсу мен техникалық судың, кәріздің сыртқы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 Соқыр станциясы бойынша "Qaz Tehna" жауапкершілігі шектеулі серіктестік кіреберіс теміржолдарын біріктіру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қаласы, 3 ықшам ауданы 18 үй мекен -жайындағы үйді реконструкциялау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қаласы, Рабочая көшесі, №2 үй аймағы мекенжайындағы ірі панелді бес қабатты бес кіреберісті тұрғын үйді салу. № 1. Түзету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 Yutong маркалы автобустар, арнайы техника шығару үшін ауызсу мен техникалық судың, кәріздің сыртқы желілерін салу (бірлесіп қаржыландыру)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 Соқыр станциясы бойынша "Qaz Tehna" жауапкершілігі шектеулі серіктестік кіреберіс теміржолдарын біріктіру (бірлесіп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(№2) ИКИ салу (электрмен жабдықтаусыз)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(№1) ИКИ салу (электрмен жабдықтаусыз)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(№2) ИКИ салу (электрмен жабдықтау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 жерасты төсемінің жылу желілеріне үйлер мен әлеуметтік-мәдени тұрмыс объектілерін қосу.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