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19f1" w14:textId="f2c1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Саран қаласы Ақтас кентінің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Қарағанды облысы Саран қалалық мәслихатының 2022 жылғы 28 шілдедегі № 153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 Қазақстан Республикасы Ұлттық экономика министрінің 2017 жылғы 7 тамыздағы "Жергілікті қоғамдастық жиналысының үлгі регламентін бекіту туралы" № 295 бұйрығына өзгерістер мен толықтырулар енгізу туралы" Қазақстан Республикасы Ұлттық экономика министрінің 2021 жылғы 30 қыркүйектегі </w:t>
      </w:r>
      <w:r>
        <w:rPr>
          <w:rFonts w:ascii="Times New Roman"/>
          <w:b w:val="false"/>
          <w:i w:val="false"/>
          <w:color w:val="000000"/>
          <w:sz w:val="28"/>
        </w:rPr>
        <w:t>бұйрығымен</w:t>
      </w:r>
      <w:r>
        <w:rPr>
          <w:rFonts w:ascii="Times New Roman"/>
          <w:b w:val="false"/>
          <w:i w:val="false"/>
          <w:color w:val="000000"/>
          <w:sz w:val="28"/>
        </w:rPr>
        <w:t xml:space="preserve"> бекітілген Саран қалалық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облысы Саран қаласы Ақтас кентінің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2022 жылғы 28 шілдедегі № 153</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Қарағанды облысы Саран қаласы Ақтас кентінің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Саран қаласы Ақтас кентінің жергілікті қоғамдастық жиналысының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 (бұдан әрі-заң).</w:t>
      </w:r>
    </w:p>
    <w:bookmarkEnd w:id="5"/>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Ақтас кенті аумағының шегіндегі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сәйкес Ақтас кенті тұрғындарының басым бөлігінің құқықтары мен заңды мүдделерін қамтамасыз етуге байланысты кент қызметінің мәселелері;</w:t>
      </w:r>
    </w:p>
    <w:bookmarkEnd w:id="9"/>
    <w:bookmarkStart w:name="z16" w:id="10"/>
    <w:p>
      <w:pPr>
        <w:spacing w:after="0"/>
        <w:ind w:left="0"/>
        <w:jc w:val="both"/>
      </w:pPr>
      <w:r>
        <w:rPr>
          <w:rFonts w:ascii="Times New Roman"/>
          <w:b w:val="false"/>
          <w:i w:val="false"/>
          <w:color w:val="000000"/>
          <w:sz w:val="28"/>
        </w:rPr>
        <w:t xml:space="preserve">
      4) жергілікті өзін – өзі басқару-халық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xml:space="preserve"> айқындалатын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Ақтас кенті аумағының шегіндегі жергілікті қоғамдастық жиналысының мүшесі – жергілікті қоғамдастықтың жиыны жергілікті маңызы бар ағымдағы мәселелерді шешуге заң шегінде өкілеттік берген жергілікті қоғамдастықтың өкілі.</w:t>
      </w:r>
    </w:p>
    <w:bookmarkEnd w:id="11"/>
    <w:bookmarkStart w:name="z18" w:id="12"/>
    <w:p>
      <w:pPr>
        <w:spacing w:after="0"/>
        <w:ind w:left="0"/>
        <w:jc w:val="both"/>
      </w:pPr>
      <w:r>
        <w:rPr>
          <w:rFonts w:ascii="Times New Roman"/>
          <w:b w:val="false"/>
          <w:i w:val="false"/>
          <w:color w:val="000000"/>
          <w:sz w:val="28"/>
        </w:rPr>
        <w:t>
      3. Жергілікті қоғамдастық жиналысының құрамы төрт жыл мерзімге жергілікті қоғамдастық жиынымен айқындалады және жергілікті қоғамдастық жиыны жіберген кандидаттар қатарынан құрылады.</w:t>
      </w:r>
    </w:p>
    <w:bookmarkEnd w:id="12"/>
    <w:bookmarkStart w:name="z19"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саны Ақтас кенті халқының жалпы санына байланысты жиналыстың 5-10 мүшесі болып айқындалады.</w:t>
      </w:r>
    </w:p>
    <w:bookmarkEnd w:id="13"/>
    <w:bookmarkStart w:name="z20" w:id="14"/>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4"/>
    <w:bookmarkStart w:name="z21" w:id="1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
    <w:bookmarkStart w:name="z22" w:id="1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6"/>
    <w:bookmarkStart w:name="z23" w:id="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7"/>
    <w:bookmarkStart w:name="z24" w:id="18"/>
    <w:p>
      <w:pPr>
        <w:spacing w:after="0"/>
        <w:ind w:left="0"/>
        <w:jc w:val="both"/>
      </w:pPr>
      <w:r>
        <w:rPr>
          <w:rFonts w:ascii="Times New Roman"/>
          <w:b w:val="false"/>
          <w:i w:val="false"/>
          <w:color w:val="000000"/>
          <w:sz w:val="28"/>
        </w:rPr>
        <w:t>
      Ақтас кенті бюджетінің жобасын және бюджеттің атқарылуы туралы есепті келісу;</w:t>
      </w:r>
    </w:p>
    <w:bookmarkEnd w:id="18"/>
    <w:bookmarkStart w:name="z25" w:id="19"/>
    <w:p>
      <w:pPr>
        <w:spacing w:after="0"/>
        <w:ind w:left="0"/>
        <w:jc w:val="both"/>
      </w:pPr>
      <w:r>
        <w:rPr>
          <w:rFonts w:ascii="Times New Roman"/>
          <w:b w:val="false"/>
          <w:i w:val="false"/>
          <w:color w:val="000000"/>
          <w:sz w:val="28"/>
        </w:rPr>
        <w:t>
      қаланың бюджетінен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Ақтас кенті бюджетін түзетуді келісу;</w:t>
      </w:r>
    </w:p>
    <w:bookmarkEnd w:id="19"/>
    <w:bookmarkStart w:name="z26" w:id="20"/>
    <w:p>
      <w:pPr>
        <w:spacing w:after="0"/>
        <w:ind w:left="0"/>
        <w:jc w:val="both"/>
      </w:pPr>
      <w:r>
        <w:rPr>
          <w:rFonts w:ascii="Times New Roman"/>
          <w:b w:val="false"/>
          <w:i w:val="false"/>
          <w:color w:val="000000"/>
          <w:sz w:val="28"/>
        </w:rPr>
        <w:t>
      Ақтас кенті коммуналдық меншігін (жергілікті өзін-өзі басқарудың коммуналдық меншігін)басқару жөніндегі кент аппаратының шешімдерін келісу;</w:t>
      </w:r>
    </w:p>
    <w:bookmarkEnd w:id="20"/>
    <w:bookmarkStart w:name="z27" w:id="21"/>
    <w:p>
      <w:pPr>
        <w:spacing w:after="0"/>
        <w:ind w:left="0"/>
        <w:jc w:val="both"/>
      </w:pPr>
      <w:r>
        <w:rPr>
          <w:rFonts w:ascii="Times New Roman"/>
          <w:b w:val="false"/>
          <w:i w:val="false"/>
          <w:color w:val="000000"/>
          <w:sz w:val="28"/>
        </w:rPr>
        <w:t>
      Ақтас кенті бюджетінің атқарылуын мониторингтеу мақсатында жиналысқа қатысушылар қатарынан жергілікті қоғамдастық комиссиясын құру;</w:t>
      </w:r>
    </w:p>
    <w:bookmarkEnd w:id="21"/>
    <w:bookmarkStart w:name="z28" w:id="22"/>
    <w:p>
      <w:pPr>
        <w:spacing w:after="0"/>
        <w:ind w:left="0"/>
        <w:jc w:val="both"/>
      </w:pPr>
      <w:r>
        <w:rPr>
          <w:rFonts w:ascii="Times New Roman"/>
          <w:b w:val="false"/>
          <w:i w:val="false"/>
          <w:color w:val="000000"/>
          <w:sz w:val="28"/>
        </w:rPr>
        <w:t>
      Ақтас кенті бюджетінің атқарылуына жүргізілген мониторинг нәтижелері туралы есепті тыңдау және талқылау;</w:t>
      </w:r>
    </w:p>
    <w:bookmarkEnd w:id="22"/>
    <w:bookmarkStart w:name="z29" w:id="23"/>
    <w:p>
      <w:pPr>
        <w:spacing w:after="0"/>
        <w:ind w:left="0"/>
        <w:jc w:val="both"/>
      </w:pPr>
      <w:r>
        <w:rPr>
          <w:rFonts w:ascii="Times New Roman"/>
          <w:b w:val="false"/>
          <w:i w:val="false"/>
          <w:color w:val="000000"/>
          <w:sz w:val="28"/>
        </w:rPr>
        <w:t>
      Ақтас кенті коммуналдық мүлкін иеліктен шығаруды келісу;</w:t>
      </w:r>
    </w:p>
    <w:bookmarkEnd w:id="23"/>
    <w:bookmarkStart w:name="z30" w:id="24"/>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4"/>
    <w:bookmarkStart w:name="z31" w:id="25"/>
    <w:p>
      <w:pPr>
        <w:spacing w:after="0"/>
        <w:ind w:left="0"/>
        <w:jc w:val="both"/>
      </w:pPr>
      <w:r>
        <w:rPr>
          <w:rFonts w:ascii="Times New Roman"/>
          <w:b w:val="false"/>
          <w:i w:val="false"/>
          <w:color w:val="000000"/>
          <w:sz w:val="28"/>
        </w:rPr>
        <w:t>
      Ақтас кенті әкіміне кандидат ретінде тіркеу үшін тиісті қалалық сайлау комиссиясына одан әрі енгізу үшін Саран қаласы әкімінің Ақтас кенті әкімі қызметіне ұсынған кандидатураларын келісу;</w:t>
      </w:r>
    </w:p>
    <w:bookmarkEnd w:id="25"/>
    <w:bookmarkStart w:name="z32" w:id="26"/>
    <w:p>
      <w:pPr>
        <w:spacing w:after="0"/>
        <w:ind w:left="0"/>
        <w:jc w:val="both"/>
      </w:pPr>
      <w:r>
        <w:rPr>
          <w:rFonts w:ascii="Times New Roman"/>
          <w:b w:val="false"/>
          <w:i w:val="false"/>
          <w:color w:val="000000"/>
          <w:sz w:val="28"/>
        </w:rPr>
        <w:t>
      Ақтас кенті әкімін лауазымынан босату туралы мәселеге бастамашылық жасау;</w:t>
      </w:r>
    </w:p>
    <w:bookmarkEnd w:id="26"/>
    <w:bookmarkStart w:name="z33" w:id="2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
    <w:bookmarkStart w:name="z34" w:id="2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8"/>
    <w:bookmarkStart w:name="z35" w:id="29"/>
    <w:p>
      <w:pPr>
        <w:spacing w:after="0"/>
        <w:ind w:left="0"/>
        <w:jc w:val="both"/>
      </w:pPr>
      <w:r>
        <w:rPr>
          <w:rFonts w:ascii="Times New Roman"/>
          <w:b w:val="false"/>
          <w:i w:val="false"/>
          <w:color w:val="000000"/>
          <w:sz w:val="28"/>
        </w:rPr>
        <w:t>
      5. Жиналысты Ақтас кенті әкімі дербес не жиналыс мүшелерінің кемінде он пайызының бастамасы бойынша, бірақ тоқсанына кемінде бір рет шақырады және өткізеді.</w:t>
      </w:r>
    </w:p>
    <w:bookmarkEnd w:id="29"/>
    <w:bookmarkStart w:name="z36" w:id="30"/>
    <w:p>
      <w:pPr>
        <w:spacing w:after="0"/>
        <w:ind w:left="0"/>
        <w:jc w:val="both"/>
      </w:pPr>
      <w:r>
        <w:rPr>
          <w:rFonts w:ascii="Times New Roman"/>
          <w:b w:val="false"/>
          <w:i w:val="false"/>
          <w:color w:val="000000"/>
          <w:sz w:val="28"/>
        </w:rPr>
        <w:t>
      Жиналыстың бастамашылары күн тәртібін көрсете отырып, Ақтас әкімге еркін нысанда жазбаша өтініш жасайды.</w:t>
      </w:r>
    </w:p>
    <w:bookmarkEnd w:id="30"/>
    <w:bookmarkStart w:name="z37" w:id="31"/>
    <w:p>
      <w:pPr>
        <w:spacing w:after="0"/>
        <w:ind w:left="0"/>
        <w:jc w:val="both"/>
      </w:pPr>
      <w:r>
        <w:rPr>
          <w:rFonts w:ascii="Times New Roman"/>
          <w:b w:val="false"/>
          <w:i w:val="false"/>
          <w:color w:val="000000"/>
          <w:sz w:val="28"/>
        </w:rPr>
        <w:t>
      Ақтас кенті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1"/>
    <w:bookmarkStart w:name="z38" w:id="32"/>
    <w:p>
      <w:pPr>
        <w:spacing w:after="0"/>
        <w:ind w:left="0"/>
        <w:jc w:val="both"/>
      </w:pPr>
      <w:r>
        <w:rPr>
          <w:rFonts w:ascii="Times New Roman"/>
          <w:b w:val="false"/>
          <w:i w:val="false"/>
          <w:color w:val="000000"/>
          <w:sz w:val="28"/>
        </w:rPr>
        <w:t>
      6. Жиналыстың мүшелері жиналысты шақыру уақыты, орны және талқыланатын мәселелер туралы ол өткізілетін күнге дейін күнтізбелік он күннен кешіктірілмей бұқаралық ақпарат құралдары арқылы немесе жиналысты шақыру туралы қағаз нұсқада ақпараттық стендтерде хабарландыру ілу немесе телефон арқылы, оның ішінде ұялы байланыс арқылы қоңырау шалу не хабарлама жіберу арқылы хабардар етіледі. уақыт туралы Заңның 39-3-бабы 3-тармағының 4-3) тармақшасында көзделген жағдайды қоспағанда, WhatsApp, Instagram Мессенджерлерін пайдалану, жергілікті қоғамдастық жиналысының шақырылу орнына жергілікті қоғамдастық жиналысының мүшелері ол өткізілетін күнге дейін күнтізбелік үш күннен кешіктірілмей хабардар етіледі.</w:t>
      </w:r>
    </w:p>
    <w:bookmarkEnd w:id="32"/>
    <w:bookmarkStart w:name="z39" w:id="33"/>
    <w:p>
      <w:pPr>
        <w:spacing w:after="0"/>
        <w:ind w:left="0"/>
        <w:jc w:val="both"/>
      </w:pPr>
      <w:r>
        <w:rPr>
          <w:rFonts w:ascii="Times New Roman"/>
          <w:b w:val="false"/>
          <w:i w:val="false"/>
          <w:color w:val="000000"/>
          <w:sz w:val="28"/>
        </w:rPr>
        <w:t>
      Жиналыстың қарауына енгізілетін мәселелер бойынша кент әкімінің аппараты жиналыс шақырылғанға дейін күнтізбелік бес күннен кешіктірмей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кент әкіміне ұсынады.</w:t>
      </w:r>
    </w:p>
    <w:bookmarkEnd w:id="33"/>
    <w:bookmarkStart w:name="z40" w:id="34"/>
    <w:p>
      <w:pPr>
        <w:spacing w:after="0"/>
        <w:ind w:left="0"/>
        <w:jc w:val="both"/>
      </w:pPr>
      <w:r>
        <w:rPr>
          <w:rFonts w:ascii="Times New Roman"/>
          <w:b w:val="false"/>
          <w:i w:val="false"/>
          <w:color w:val="000000"/>
          <w:sz w:val="28"/>
        </w:rPr>
        <w:t>
      7. Жиналысты шақыру алдында Ақтас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4"/>
    <w:bookmarkStart w:name="z41" w:id="3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
    <w:bookmarkStart w:name="z42" w:id="36"/>
    <w:p>
      <w:pPr>
        <w:spacing w:after="0"/>
        <w:ind w:left="0"/>
        <w:jc w:val="both"/>
      </w:pPr>
      <w:r>
        <w:rPr>
          <w:rFonts w:ascii="Times New Roman"/>
          <w:b w:val="false"/>
          <w:i w:val="false"/>
          <w:color w:val="000000"/>
          <w:sz w:val="28"/>
        </w:rPr>
        <w:t>
      8. Жиналысты шақыруды Ақтас кенті әкімі немесе ол уәкілеттік берген адам ашады.</w:t>
      </w:r>
    </w:p>
    <w:bookmarkEnd w:id="36"/>
    <w:bookmarkStart w:name="z43" w:id="3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7"/>
    <w:bookmarkStart w:name="z44" w:id="38"/>
    <w:p>
      <w:pPr>
        <w:spacing w:after="0"/>
        <w:ind w:left="0"/>
        <w:jc w:val="both"/>
      </w:pPr>
      <w:r>
        <w:rPr>
          <w:rFonts w:ascii="Times New Roman"/>
          <w:b w:val="false"/>
          <w:i w:val="false"/>
          <w:color w:val="000000"/>
          <w:sz w:val="28"/>
        </w:rPr>
        <w:t>
      9. Жиналыстың күн тәртібін Ақтас кенттің әкімінің аппараты жиналыс мүшелері, тиісті аумақтың әкімі енгізген ұсыныстар негізінде қалыптастырады.</w:t>
      </w:r>
    </w:p>
    <w:bookmarkEnd w:id="38"/>
    <w:bookmarkStart w:name="z45" w:id="3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9"/>
    <w:bookmarkStart w:name="z46" w:id="4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0"/>
    <w:bookmarkStart w:name="z47" w:id="41"/>
    <w:p>
      <w:pPr>
        <w:spacing w:after="0"/>
        <w:ind w:left="0"/>
        <w:jc w:val="both"/>
      </w:pPr>
      <w:r>
        <w:rPr>
          <w:rFonts w:ascii="Times New Roman"/>
          <w:b w:val="false"/>
          <w:i w:val="false"/>
          <w:color w:val="000000"/>
          <w:sz w:val="28"/>
        </w:rPr>
        <w:t>
      Жиналысты шақырудың күн тәртібін жиналыс бекітеді.</w:t>
      </w:r>
    </w:p>
    <w:bookmarkEnd w:id="41"/>
    <w:bookmarkStart w:name="z48" w:id="4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2"/>
    <w:bookmarkStart w:name="z49" w:id="43"/>
    <w:p>
      <w:pPr>
        <w:spacing w:after="0"/>
        <w:ind w:left="0"/>
        <w:jc w:val="both"/>
      </w:pPr>
      <w:r>
        <w:rPr>
          <w:rFonts w:ascii="Times New Roman"/>
          <w:b w:val="false"/>
          <w:i w:val="false"/>
          <w:color w:val="000000"/>
          <w:sz w:val="28"/>
        </w:rPr>
        <w:t>
      10. Жиналысты шақыруға Саран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қала мәслихатының депутаттары, бұқаралық ақпарат құралдарының және қоғамдық бірлестіктердің өкілдері қатыса алады.</w:t>
      </w:r>
    </w:p>
    <w:bookmarkEnd w:id="43"/>
    <w:bookmarkStart w:name="z50" w:id="4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4"/>
    <w:bookmarkStart w:name="z51" w:id="4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5"/>
    <w:bookmarkStart w:name="z52" w:id="4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өтініштері, түсіндірме және сұрақтарға жауап беру үшін сөйлеу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6"/>
    <w:bookmarkStart w:name="z53" w:id="47"/>
    <w:p>
      <w:pPr>
        <w:spacing w:after="0"/>
        <w:ind w:left="0"/>
        <w:jc w:val="both"/>
      </w:pPr>
      <w:r>
        <w:rPr>
          <w:rFonts w:ascii="Times New Roman"/>
          <w:b w:val="false"/>
          <w:i w:val="false"/>
          <w:color w:val="000000"/>
          <w:sz w:val="28"/>
        </w:rPr>
        <w:t>
      Жиналыстың төрағасы өз бастамасы бойынша немесе жиналыс мүшелерінің дәлелді ұсынысы бойынша үзілістер жариялай алады.</w:t>
      </w:r>
    </w:p>
    <w:bookmarkEnd w:id="47"/>
    <w:bookmarkStart w:name="z54" w:id="4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8"/>
    <w:bookmarkStart w:name="z55" w:id="4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9"/>
    <w:bookmarkStart w:name="z56" w:id="5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0"/>
    <w:bookmarkStart w:name="z57" w:id="5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1"/>
    <w:bookmarkStart w:name="z58" w:id="52"/>
    <w:p>
      <w:pPr>
        <w:spacing w:after="0"/>
        <w:ind w:left="0"/>
        <w:jc w:val="both"/>
      </w:pPr>
      <w:r>
        <w:rPr>
          <w:rFonts w:ascii="Times New Roman"/>
          <w:b w:val="false"/>
          <w:i w:val="false"/>
          <w:color w:val="000000"/>
          <w:sz w:val="28"/>
        </w:rPr>
        <w:t>
      Жиналыстың шешімі хаттамамен ресімделеді, онда:</w:t>
      </w:r>
    </w:p>
    <w:bookmarkEnd w:id="52"/>
    <w:bookmarkStart w:name="z59" w:id="53"/>
    <w:p>
      <w:pPr>
        <w:spacing w:after="0"/>
        <w:ind w:left="0"/>
        <w:jc w:val="both"/>
      </w:pPr>
      <w:r>
        <w:rPr>
          <w:rFonts w:ascii="Times New Roman"/>
          <w:b w:val="false"/>
          <w:i w:val="false"/>
          <w:color w:val="000000"/>
          <w:sz w:val="28"/>
        </w:rPr>
        <w:t>
      1) жиналыстың өткізілетін күні мен орны;</w:t>
      </w:r>
    </w:p>
    <w:bookmarkEnd w:id="53"/>
    <w:bookmarkStart w:name="z60" w:id="54"/>
    <w:p>
      <w:pPr>
        <w:spacing w:after="0"/>
        <w:ind w:left="0"/>
        <w:jc w:val="both"/>
      </w:pPr>
      <w:r>
        <w:rPr>
          <w:rFonts w:ascii="Times New Roman"/>
          <w:b w:val="false"/>
          <w:i w:val="false"/>
          <w:color w:val="000000"/>
          <w:sz w:val="28"/>
        </w:rPr>
        <w:t>
      2) жиналыс мүшелерінің саны және тізімі;</w:t>
      </w:r>
    </w:p>
    <w:bookmarkEnd w:id="54"/>
    <w:bookmarkStart w:name="z61" w:id="5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5"/>
    <w:bookmarkStart w:name="z62" w:id="5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6"/>
    <w:bookmarkStart w:name="z63" w:id="5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7"/>
    <w:bookmarkStart w:name="z64" w:id="58"/>
    <w:p>
      <w:pPr>
        <w:spacing w:after="0"/>
        <w:ind w:left="0"/>
        <w:jc w:val="both"/>
      </w:pPr>
      <w:r>
        <w:rPr>
          <w:rFonts w:ascii="Times New Roman"/>
          <w:b w:val="false"/>
          <w:i w:val="false"/>
          <w:color w:val="000000"/>
          <w:sz w:val="28"/>
        </w:rPr>
        <w:t>
      Жиналыс өткізілген күннен бастап екі жұмыс күні ішінде хаттамаға жиналыстың төрағасы мен хатшысы қол қояды және хаттамада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ауылдық округтің әкімі береді.</w:t>
      </w:r>
    </w:p>
    <w:bookmarkEnd w:id="58"/>
    <w:bookmarkStart w:name="z65" w:id="59"/>
    <w:p>
      <w:pPr>
        <w:spacing w:after="0"/>
        <w:ind w:left="0"/>
        <w:jc w:val="both"/>
      </w:pPr>
      <w:r>
        <w:rPr>
          <w:rFonts w:ascii="Times New Roman"/>
          <w:b w:val="false"/>
          <w:i w:val="false"/>
          <w:color w:val="000000"/>
          <w:sz w:val="28"/>
        </w:rPr>
        <w:t>
      Ақтас кенті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Саран қалалық мәслихатының қарауына беріледі.</w:t>
      </w:r>
    </w:p>
    <w:bookmarkEnd w:id="59"/>
    <w:bookmarkStart w:name="z66" w:id="60"/>
    <w:p>
      <w:pPr>
        <w:spacing w:after="0"/>
        <w:ind w:left="0"/>
        <w:jc w:val="both"/>
      </w:pPr>
      <w:r>
        <w:rPr>
          <w:rFonts w:ascii="Times New Roman"/>
          <w:b w:val="false"/>
          <w:i w:val="false"/>
          <w:color w:val="000000"/>
          <w:sz w:val="28"/>
        </w:rPr>
        <w:t>
      13. Жиналыс қабылдаған шешімдерді Ақтас кенті әкімі қарайды және кент әкімінің аппараты бес жұмыс күнінен аспайтын мерзімде жиналыс мүшелеріне жеткізеді.</w:t>
      </w:r>
    </w:p>
    <w:bookmarkEnd w:id="60"/>
    <w:bookmarkStart w:name="z67" w:id="61"/>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Үлгілік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1"/>
    <w:bookmarkStart w:name="z68" w:id="62"/>
    <w:p>
      <w:pPr>
        <w:spacing w:after="0"/>
        <w:ind w:left="0"/>
        <w:jc w:val="both"/>
      </w:pPr>
      <w:r>
        <w:rPr>
          <w:rFonts w:ascii="Times New Roman"/>
          <w:b w:val="false"/>
          <w:i w:val="false"/>
          <w:color w:val="000000"/>
          <w:sz w:val="28"/>
        </w:rPr>
        <w:t>
      Ақтас кенті әкімінің келіспеушілігін тудырған мәселелерді шешу мүмкін болмаған жағдайда, мәселені жоғары тұрған әкім шешеді.</w:t>
      </w:r>
    </w:p>
    <w:bookmarkEnd w:id="62"/>
    <w:bookmarkStart w:name="z69" w:id="63"/>
    <w:p>
      <w:pPr>
        <w:spacing w:after="0"/>
        <w:ind w:left="0"/>
        <w:jc w:val="both"/>
      </w:pPr>
      <w:r>
        <w:rPr>
          <w:rFonts w:ascii="Times New Roman"/>
          <w:b w:val="false"/>
          <w:i w:val="false"/>
          <w:color w:val="000000"/>
          <w:sz w:val="28"/>
        </w:rPr>
        <w:t>
      Ақтас кенті әкімі екі жұмыс күні ішінде жоғары тұрған әкімнің және Саран қалалық мәслихаттың атына жергілікті қоғамдастық жиналысының хаттамасын жергілікті қоғамдастық жиналысы келіспеушілікті тудырған мәселелерді қайтадан талқылағаннан кейін жібереді.</w:t>
      </w:r>
    </w:p>
    <w:bookmarkEnd w:id="63"/>
    <w:bookmarkStart w:name="z70" w:id="64"/>
    <w:p>
      <w:pPr>
        <w:spacing w:after="0"/>
        <w:ind w:left="0"/>
        <w:jc w:val="both"/>
      </w:pPr>
      <w:r>
        <w:rPr>
          <w:rFonts w:ascii="Times New Roman"/>
          <w:b w:val="false"/>
          <w:i w:val="false"/>
          <w:color w:val="000000"/>
          <w:sz w:val="28"/>
        </w:rPr>
        <w:t xml:space="preserve">
      Жоғары тұрған әкім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Ақтас кенті әкімі мен жергілікті қоғамдастық жиналысының арасындағы келіспеушілікті тудырған мәселелерді алдын ала талқылағаннан және оны қалалық мәслихаттың таяудағы отырысында шешкеннен кейін бес жұмыс күні ішінде шешім қабылдайды.</w:t>
      </w:r>
    </w:p>
    <w:bookmarkEnd w:id="64"/>
    <w:bookmarkStart w:name="z71"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тұлғалар өкілеттігі шегінде жиналысты шақыруда қабылданған және Ақтас кенті әкімі мақұлдаған шешімдердің орындалуын қамтамасыз етеді.</w:t>
      </w:r>
    </w:p>
    <w:bookmarkEnd w:id="65"/>
    <w:bookmarkStart w:name="z72" w:id="66"/>
    <w:p>
      <w:pPr>
        <w:spacing w:after="0"/>
        <w:ind w:left="0"/>
        <w:jc w:val="both"/>
      </w:pPr>
      <w:r>
        <w:rPr>
          <w:rFonts w:ascii="Times New Roman"/>
          <w:b w:val="false"/>
          <w:i w:val="false"/>
          <w:color w:val="000000"/>
          <w:sz w:val="28"/>
        </w:rPr>
        <w:t>
      16. Жиналысты шақыруда қабылданған шешімдерді Ақтас кенті әкімінің аппараты бұқаралық ақпарат құралдары арқылы немесе өзге де тәсілдермен таратады.</w:t>
      </w:r>
    </w:p>
    <w:bookmarkEnd w:id="66"/>
    <w:bookmarkStart w:name="z73"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4"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5" w:id="69"/>
    <w:p>
      <w:pPr>
        <w:spacing w:after="0"/>
        <w:ind w:left="0"/>
        <w:jc w:val="both"/>
      </w:pPr>
      <w:r>
        <w:rPr>
          <w:rFonts w:ascii="Times New Roman"/>
          <w:b w:val="false"/>
          <w:i w:val="false"/>
          <w:color w:val="000000"/>
          <w:sz w:val="28"/>
        </w:rPr>
        <w:t>
      18. Шешімдер орындалмаған немесе сапасыз орындалған жағдайда, тиісті ақпарат хаттамаға енгізіледі, оны жиналыстың төрағасы Саран қалалық әкіміне немесе жиналыстың шешімдерін орындауға жауапты лауазымды адамдардың жоғары тұрған басшыларына жібереді.</w:t>
      </w:r>
    </w:p>
    <w:bookmarkEnd w:id="69"/>
    <w:bookmarkStart w:name="z76"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Саран қалалық әкімі немесе тиісті лауазымды адамдардың жоғары тұрған басшылары алдында лауазымды адамдардың тәртіптік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