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ebba" w14:textId="f95e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қаласының жер қатынастары, сәулет және қала құрылысы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Шахтинск қаласының әкімдігінің 2022 жылғы 5 мамырдағы № 24/06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Шахтинск қаласының әкімдігі ҚАУЛЫ ЕТЕДІ: </w:t>
      </w:r>
    </w:p>
    <w:bookmarkEnd w:id="0"/>
    <w:bookmarkStart w:name="z5" w:id="1"/>
    <w:p>
      <w:pPr>
        <w:spacing w:after="0"/>
        <w:ind w:left="0"/>
        <w:jc w:val="both"/>
      </w:pPr>
      <w:r>
        <w:rPr>
          <w:rFonts w:ascii="Times New Roman"/>
          <w:b w:val="false"/>
          <w:i w:val="false"/>
          <w:color w:val="000000"/>
          <w:sz w:val="28"/>
        </w:rPr>
        <w:t xml:space="preserve">
      1. "Шахтинск қаласының жер қатынастары,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"Шахтинск қаласының жер қатынастары, сәулет және қала құрылысы бөлімі" мемлекеттік мекемесіне (Д.Б. Мусин):</w:t>
      </w:r>
    </w:p>
    <w:bookmarkEnd w:id="2"/>
    <w:bookmarkStart w:name="z7" w:id="3"/>
    <w:p>
      <w:pPr>
        <w:spacing w:after="0"/>
        <w:ind w:left="0"/>
        <w:jc w:val="both"/>
      </w:pPr>
      <w:r>
        <w:rPr>
          <w:rFonts w:ascii="Times New Roman"/>
          <w:b w:val="false"/>
          <w:i w:val="false"/>
          <w:color w:val="000000"/>
          <w:sz w:val="28"/>
        </w:rPr>
        <w:t>
      1) Ереженің аумақтық әділет органдарында тіркелуін қамтамасыз етсін;</w:t>
      </w:r>
    </w:p>
    <w:bookmarkEnd w:id="3"/>
    <w:bookmarkStart w:name="z8" w:id="4"/>
    <w:p>
      <w:pPr>
        <w:spacing w:after="0"/>
        <w:ind w:left="0"/>
        <w:jc w:val="both"/>
      </w:pPr>
      <w:r>
        <w:rPr>
          <w:rFonts w:ascii="Times New Roman"/>
          <w:b w:val="false"/>
          <w:i w:val="false"/>
          <w:color w:val="000000"/>
          <w:sz w:val="28"/>
        </w:rPr>
        <w:t>
      2) осы қаулыдан туындайтын өзге де шаралар қолдансын.</w:t>
      </w:r>
    </w:p>
    <w:bookmarkEnd w:id="4"/>
    <w:bookmarkStart w:name="z9" w:id="5"/>
    <w:p>
      <w:pPr>
        <w:spacing w:after="0"/>
        <w:ind w:left="0"/>
        <w:jc w:val="both"/>
      </w:pPr>
      <w:r>
        <w:rPr>
          <w:rFonts w:ascii="Times New Roman"/>
          <w:b w:val="false"/>
          <w:i w:val="false"/>
          <w:color w:val="000000"/>
          <w:sz w:val="28"/>
        </w:rPr>
        <w:t>
      3. Осы қаулының орындалуын бақылау Шахтинск қаласы әкімінің орынбасары Н.А. Мажитовке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Шахтинск қаласы әкімдігінің</w:t>
            </w:r>
            <w:r>
              <w:br/>
            </w:r>
            <w:r>
              <w:rPr>
                <w:rFonts w:ascii="Times New Roman"/>
                <w:b w:val="false"/>
                <w:i w:val="false"/>
                <w:color w:val="000000"/>
                <w:sz w:val="20"/>
              </w:rPr>
              <w:t>2022 жылғы 5 мамырдағы</w:t>
            </w:r>
            <w:r>
              <w:br/>
            </w:r>
            <w:r>
              <w:rPr>
                <w:rFonts w:ascii="Times New Roman"/>
                <w:b w:val="false"/>
                <w:i w:val="false"/>
                <w:color w:val="000000"/>
                <w:sz w:val="20"/>
              </w:rPr>
              <w:t>№ 24/06 қаулысымен бекітілген</w:t>
            </w:r>
          </w:p>
        </w:tc>
      </w:tr>
    </w:tbl>
    <w:bookmarkStart w:name="z13" w:id="7"/>
    <w:p>
      <w:pPr>
        <w:spacing w:after="0"/>
        <w:ind w:left="0"/>
        <w:jc w:val="left"/>
      </w:pPr>
      <w:r>
        <w:rPr>
          <w:rFonts w:ascii="Times New Roman"/>
          <w:b/>
          <w:i w:val="false"/>
          <w:color w:val="000000"/>
        </w:rPr>
        <w:t xml:space="preserve"> "Шахтинск қаласының жер қатынастары, сәулет және қала құрылысы бөлімі" мемлекеттік мекемесінің Ережесі</w:t>
      </w:r>
    </w:p>
    <w:bookmarkEnd w:id="7"/>
    <w:bookmarkStart w:name="z14" w:id="8"/>
    <w:p>
      <w:pPr>
        <w:spacing w:after="0"/>
        <w:ind w:left="0"/>
        <w:jc w:val="left"/>
      </w:pPr>
      <w:r>
        <w:rPr>
          <w:rFonts w:ascii="Times New Roman"/>
          <w:b/>
          <w:i w:val="false"/>
          <w:color w:val="000000"/>
        </w:rPr>
        <w:t xml:space="preserve"> 1 тарау. Жалпы ережелер</w:t>
      </w:r>
    </w:p>
    <w:bookmarkEnd w:id="8"/>
    <w:bookmarkStart w:name="z15" w:id="9"/>
    <w:p>
      <w:pPr>
        <w:spacing w:after="0"/>
        <w:ind w:left="0"/>
        <w:jc w:val="both"/>
      </w:pPr>
      <w:r>
        <w:rPr>
          <w:rFonts w:ascii="Times New Roman"/>
          <w:b w:val="false"/>
          <w:i w:val="false"/>
          <w:color w:val="000000"/>
          <w:sz w:val="28"/>
        </w:rPr>
        <w:t>
      1. "Шахтинск қаласының жер қатынастары, сәулет және қала құрылысы бөлімі" мемлекеттік мекемесі (бұдан әрі - Бөлім) Шахтинск қаласы аумағының әкімшілік-аумақтық шекаралары шегінде жер қатынастары, сәулет және қала құрылысы салаларында басшылықты жүзеге асыратын Қазақстан Республикасының мемлекеттік органы болып табылады.</w:t>
      </w:r>
    </w:p>
    <w:bookmarkEnd w:id="9"/>
    <w:bookmarkStart w:name="z16" w:id="10"/>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7" w:id="11"/>
    <w:p>
      <w:pPr>
        <w:spacing w:after="0"/>
        <w:ind w:left="0"/>
        <w:jc w:val="both"/>
      </w:pPr>
      <w:r>
        <w:rPr>
          <w:rFonts w:ascii="Times New Roman"/>
          <w:b w:val="false"/>
          <w:i w:val="false"/>
          <w:color w:val="000000"/>
          <w:sz w:val="28"/>
        </w:rPr>
        <w:t>
      3. Бөлім мемлекеттік мекеме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1"/>
    <w:bookmarkStart w:name="z18" w:id="12"/>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2"/>
    <w:bookmarkStart w:name="z19" w:id="13"/>
    <w:p>
      <w:pPr>
        <w:spacing w:after="0"/>
        <w:ind w:left="0"/>
        <w:jc w:val="both"/>
      </w:pPr>
      <w:r>
        <w:rPr>
          <w:rFonts w:ascii="Times New Roman"/>
          <w:b w:val="false"/>
          <w:i w:val="false"/>
          <w:color w:val="000000"/>
          <w:sz w:val="28"/>
        </w:rPr>
        <w:t>
      5.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3"/>
    <w:bookmarkStart w:name="z20" w:id="14"/>
    <w:p>
      <w:pPr>
        <w:spacing w:after="0"/>
        <w:ind w:left="0"/>
        <w:jc w:val="both"/>
      </w:pPr>
      <w:r>
        <w:rPr>
          <w:rFonts w:ascii="Times New Roman"/>
          <w:b w:val="false"/>
          <w:i w:val="false"/>
          <w:color w:val="000000"/>
          <w:sz w:val="28"/>
        </w:rPr>
        <w:t>
      6.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1" w:id="15"/>
    <w:p>
      <w:pPr>
        <w:spacing w:after="0"/>
        <w:ind w:left="0"/>
        <w:jc w:val="both"/>
      </w:pPr>
      <w:r>
        <w:rPr>
          <w:rFonts w:ascii="Times New Roman"/>
          <w:b w:val="false"/>
          <w:i w:val="false"/>
          <w:color w:val="000000"/>
          <w:sz w:val="28"/>
        </w:rPr>
        <w:t>
      7. Бөлімнің құрылымы мен штат санының лимиті Қазақстан Республикасының қолданыстағы заңнамасына сәйкес бекітіледі.</w:t>
      </w:r>
    </w:p>
    <w:bookmarkEnd w:id="15"/>
    <w:bookmarkStart w:name="z22" w:id="16"/>
    <w:p>
      <w:pPr>
        <w:spacing w:after="0"/>
        <w:ind w:left="0"/>
        <w:jc w:val="both"/>
      </w:pPr>
      <w:r>
        <w:rPr>
          <w:rFonts w:ascii="Times New Roman"/>
          <w:b w:val="false"/>
          <w:i w:val="false"/>
          <w:color w:val="000000"/>
          <w:sz w:val="28"/>
        </w:rPr>
        <w:t>
      8. Бөлімнің орналасқан жері: 101600, Қазақстан Республикасы, Қарағанды облысы, Шахтинск қаласы, Қазақстан көшесі, 101.</w:t>
      </w:r>
    </w:p>
    <w:bookmarkEnd w:id="16"/>
    <w:bookmarkStart w:name="z23" w:id="17"/>
    <w:p>
      <w:pPr>
        <w:spacing w:after="0"/>
        <w:ind w:left="0"/>
        <w:jc w:val="both"/>
      </w:pPr>
      <w:r>
        <w:rPr>
          <w:rFonts w:ascii="Times New Roman"/>
          <w:b w:val="false"/>
          <w:i w:val="false"/>
          <w:color w:val="000000"/>
          <w:sz w:val="28"/>
        </w:rPr>
        <w:t>
      9. Осы Ереже Бөлімнің құрылтай құжаты болып табылады.</w:t>
      </w:r>
    </w:p>
    <w:bookmarkEnd w:id="17"/>
    <w:bookmarkStart w:name="z24" w:id="18"/>
    <w:p>
      <w:pPr>
        <w:spacing w:after="0"/>
        <w:ind w:left="0"/>
        <w:jc w:val="both"/>
      </w:pPr>
      <w:r>
        <w:rPr>
          <w:rFonts w:ascii="Times New Roman"/>
          <w:b w:val="false"/>
          <w:i w:val="false"/>
          <w:color w:val="000000"/>
          <w:sz w:val="28"/>
        </w:rPr>
        <w:t>
      10. Бөлімнің қызметін қаржыландыру жергілікті бюджеттен жүзеге асырылады.</w:t>
      </w:r>
    </w:p>
    <w:bookmarkEnd w:id="18"/>
    <w:bookmarkStart w:name="z25" w:id="19"/>
    <w:p>
      <w:pPr>
        <w:spacing w:after="0"/>
        <w:ind w:left="0"/>
        <w:jc w:val="both"/>
      </w:pPr>
      <w:r>
        <w:rPr>
          <w:rFonts w:ascii="Times New Roman"/>
          <w:b w:val="false"/>
          <w:i w:val="false"/>
          <w:color w:val="000000"/>
          <w:sz w:val="28"/>
        </w:rPr>
        <w:t>
      11.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19"/>
    <w:bookmarkStart w:name="z26" w:id="20"/>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мемлекеттік бюджетке жіберіледі.</w:t>
      </w:r>
    </w:p>
    <w:bookmarkEnd w:id="20"/>
    <w:bookmarkStart w:name="z27" w:id="21"/>
    <w:p>
      <w:pPr>
        <w:spacing w:after="0"/>
        <w:ind w:left="0"/>
        <w:jc w:val="left"/>
      </w:pPr>
      <w:r>
        <w:rPr>
          <w:rFonts w:ascii="Times New Roman"/>
          <w:b/>
          <w:i w:val="false"/>
          <w:color w:val="000000"/>
        </w:rPr>
        <w:t xml:space="preserve"> 2 тарау. Мемлекеттік мекеменің міндеттері мен өкілеттіктері</w:t>
      </w:r>
    </w:p>
    <w:bookmarkEnd w:id="21"/>
    <w:bookmarkStart w:name="z28" w:id="22"/>
    <w:p>
      <w:pPr>
        <w:spacing w:after="0"/>
        <w:ind w:left="0"/>
        <w:jc w:val="both"/>
      </w:pPr>
      <w:r>
        <w:rPr>
          <w:rFonts w:ascii="Times New Roman"/>
          <w:b w:val="false"/>
          <w:i w:val="false"/>
          <w:color w:val="000000"/>
          <w:sz w:val="28"/>
        </w:rPr>
        <w:t>
      12. Міндеттер:</w:t>
      </w:r>
    </w:p>
    <w:bookmarkEnd w:id="22"/>
    <w:bookmarkStart w:name="z29" w:id="23"/>
    <w:p>
      <w:pPr>
        <w:spacing w:after="0"/>
        <w:ind w:left="0"/>
        <w:jc w:val="both"/>
      </w:pPr>
      <w:r>
        <w:rPr>
          <w:rFonts w:ascii="Times New Roman"/>
          <w:b w:val="false"/>
          <w:i w:val="false"/>
          <w:color w:val="000000"/>
          <w:sz w:val="28"/>
        </w:rPr>
        <w:t>
      1) Жерді ұтымды пайдалану мен қорғауды қамтамасыз ету мақсатында қала аумағындағы жер қатынастарын реттеу;</w:t>
      </w:r>
    </w:p>
    <w:bookmarkEnd w:id="23"/>
    <w:bookmarkStart w:name="z30" w:id="24"/>
    <w:p>
      <w:pPr>
        <w:spacing w:after="0"/>
        <w:ind w:left="0"/>
        <w:jc w:val="both"/>
      </w:pPr>
      <w:r>
        <w:rPr>
          <w:rFonts w:ascii="Times New Roman"/>
          <w:b w:val="false"/>
          <w:i w:val="false"/>
          <w:color w:val="000000"/>
          <w:sz w:val="28"/>
        </w:rPr>
        <w:t>
      2) ведомстволық бағынысты аумақта белгіленген шекара шегінде жүзеге асырылатын сәулет, қала құрылысы және құрылыс қызметін реттеу жатады;</w:t>
      </w:r>
    </w:p>
    <w:bookmarkEnd w:id="24"/>
    <w:bookmarkStart w:name="z31" w:id="25"/>
    <w:p>
      <w:pPr>
        <w:spacing w:after="0"/>
        <w:ind w:left="0"/>
        <w:jc w:val="both"/>
      </w:pPr>
      <w:r>
        <w:rPr>
          <w:rFonts w:ascii="Times New Roman"/>
          <w:b w:val="false"/>
          <w:i w:val="false"/>
          <w:color w:val="000000"/>
          <w:sz w:val="28"/>
        </w:rPr>
        <w:t>
      3) жер қатынастары, сәулет және қала құрылысы саласында заңдылықты сақтау;</w:t>
      </w:r>
    </w:p>
    <w:bookmarkEnd w:id="25"/>
    <w:bookmarkStart w:name="z32" w:id="26"/>
    <w:p>
      <w:pPr>
        <w:spacing w:after="0"/>
        <w:ind w:left="0"/>
        <w:jc w:val="both"/>
      </w:pPr>
      <w:r>
        <w:rPr>
          <w:rFonts w:ascii="Times New Roman"/>
          <w:b w:val="false"/>
          <w:i w:val="false"/>
          <w:color w:val="000000"/>
          <w:sz w:val="28"/>
        </w:rPr>
        <w:t>
      4) көрсетілетін мемлекеттік қызметтердің сапасын арттыру;</w:t>
      </w:r>
    </w:p>
    <w:bookmarkEnd w:id="26"/>
    <w:bookmarkStart w:name="z33" w:id="27"/>
    <w:p>
      <w:pPr>
        <w:spacing w:after="0"/>
        <w:ind w:left="0"/>
        <w:jc w:val="both"/>
      </w:pPr>
      <w:r>
        <w:rPr>
          <w:rFonts w:ascii="Times New Roman"/>
          <w:b w:val="false"/>
          <w:i w:val="false"/>
          <w:color w:val="000000"/>
          <w:sz w:val="28"/>
        </w:rPr>
        <w:t>
      5) нормативтік құқықтық базаны жетілдіру, Көрсетілетін мемлекеттік қызметтердің сапасын мониторингілеу және бағалау.</w:t>
      </w:r>
    </w:p>
    <w:bookmarkEnd w:id="27"/>
    <w:bookmarkStart w:name="z34" w:id="28"/>
    <w:p>
      <w:pPr>
        <w:spacing w:after="0"/>
        <w:ind w:left="0"/>
        <w:jc w:val="both"/>
      </w:pPr>
      <w:r>
        <w:rPr>
          <w:rFonts w:ascii="Times New Roman"/>
          <w:b w:val="false"/>
          <w:i w:val="false"/>
          <w:color w:val="000000"/>
          <w:sz w:val="28"/>
        </w:rPr>
        <w:t>
      13. Өкілеттер:</w:t>
      </w:r>
    </w:p>
    <w:bookmarkEnd w:id="28"/>
    <w:bookmarkStart w:name="z35" w:id="29"/>
    <w:p>
      <w:pPr>
        <w:spacing w:after="0"/>
        <w:ind w:left="0"/>
        <w:jc w:val="both"/>
      </w:pPr>
      <w:r>
        <w:rPr>
          <w:rFonts w:ascii="Times New Roman"/>
          <w:b w:val="false"/>
          <w:i w:val="false"/>
          <w:color w:val="000000"/>
          <w:sz w:val="28"/>
        </w:rPr>
        <w:t>
      1) құқықтар:</w:t>
      </w:r>
    </w:p>
    <w:bookmarkEnd w:id="29"/>
    <w:bookmarkStart w:name="z36" w:id="30"/>
    <w:p>
      <w:pPr>
        <w:spacing w:after="0"/>
        <w:ind w:left="0"/>
        <w:jc w:val="both"/>
      </w:pPr>
      <w:r>
        <w:rPr>
          <w:rFonts w:ascii="Times New Roman"/>
          <w:b w:val="false"/>
          <w:i w:val="false"/>
          <w:color w:val="000000"/>
          <w:sz w:val="28"/>
        </w:rPr>
        <w:t>
      - өз функциялары мен міндеттерін орындау үшін белгіленген тәртіппен жергілікті атқарушы органдардан, мемлекеттік және мемлекеттік емес мекемелерден, кәсіпорындардан және басқа да ұйымдардан, азаматтардан, лауазымды адамдардан қажетті ақпаратты, мәліметтер мен құжаттаманы сұратуға, тиісті ұсыныстар әзірлеу үшін уақытша жұмыс топтарын құруға;</w:t>
      </w:r>
    </w:p>
    <w:bookmarkEnd w:id="30"/>
    <w:bookmarkStart w:name="z37" w:id="31"/>
    <w:p>
      <w:pPr>
        <w:spacing w:after="0"/>
        <w:ind w:left="0"/>
        <w:jc w:val="both"/>
      </w:pPr>
      <w:r>
        <w:rPr>
          <w:rFonts w:ascii="Times New Roman"/>
          <w:b w:val="false"/>
          <w:i w:val="false"/>
          <w:color w:val="000000"/>
          <w:sz w:val="28"/>
        </w:rPr>
        <w:t>
      - "Жер қатынастары, сәулет және қала құрылысы бөлімі" мемлекеттік мекемесінің құзыретіне жататын тапсырмалар беру;</w:t>
      </w:r>
    </w:p>
    <w:bookmarkEnd w:id="31"/>
    <w:bookmarkStart w:name="z38" w:id="32"/>
    <w:p>
      <w:pPr>
        <w:spacing w:after="0"/>
        <w:ind w:left="0"/>
        <w:jc w:val="both"/>
      </w:pPr>
      <w:r>
        <w:rPr>
          <w:rFonts w:ascii="Times New Roman"/>
          <w:b w:val="false"/>
          <w:i w:val="false"/>
          <w:color w:val="000000"/>
          <w:sz w:val="28"/>
        </w:rPr>
        <w:t>
      - мемлекеттік органдар мен лауазымды тұлғаларға олардың орындалуын бақылауға, сондай-ақ орталық және жергілікті атқарушы органдар өткізетін іс-шараларға қатысуға құқығы бар;</w:t>
      </w:r>
    </w:p>
    <w:bookmarkEnd w:id="32"/>
    <w:bookmarkStart w:name="z39" w:id="33"/>
    <w:p>
      <w:pPr>
        <w:spacing w:after="0"/>
        <w:ind w:left="0"/>
        <w:jc w:val="both"/>
      </w:pPr>
      <w:r>
        <w:rPr>
          <w:rFonts w:ascii="Times New Roman"/>
          <w:b w:val="false"/>
          <w:i w:val="false"/>
          <w:color w:val="000000"/>
          <w:sz w:val="28"/>
        </w:rPr>
        <w:t>
      - Шахтинск қаласы әкімдігінің жер заңнамасына қайшы келетін шешімдерінің күшін жою туралы ұсыныстар енгізуге;;</w:t>
      </w:r>
    </w:p>
    <w:bookmarkEnd w:id="33"/>
    <w:bookmarkStart w:name="z40" w:id="34"/>
    <w:p>
      <w:pPr>
        <w:spacing w:after="0"/>
        <w:ind w:left="0"/>
        <w:jc w:val="both"/>
      </w:pPr>
      <w:r>
        <w:rPr>
          <w:rFonts w:ascii="Times New Roman"/>
          <w:b w:val="false"/>
          <w:i w:val="false"/>
          <w:color w:val="000000"/>
          <w:sz w:val="28"/>
        </w:rPr>
        <w:t>
      - заңнамалық актілерде көзделген негіздер бойынша жер учаскелеріне меншік құқығын және жер пайдалану құқығын тоқтату туралы Шахтинск қаласы әкімдігінің қарауына ұсыныс енгізуге;</w:t>
      </w:r>
    </w:p>
    <w:bookmarkEnd w:id="34"/>
    <w:bookmarkStart w:name="z41" w:id="35"/>
    <w:p>
      <w:pPr>
        <w:spacing w:after="0"/>
        <w:ind w:left="0"/>
        <w:jc w:val="both"/>
      </w:pPr>
      <w:r>
        <w:rPr>
          <w:rFonts w:ascii="Times New Roman"/>
          <w:b w:val="false"/>
          <w:i w:val="false"/>
          <w:color w:val="000000"/>
          <w:sz w:val="28"/>
        </w:rPr>
        <w:t>
      2) міндеттері:</w:t>
      </w:r>
    </w:p>
    <w:bookmarkEnd w:id="35"/>
    <w:bookmarkStart w:name="z42" w:id="36"/>
    <w:p>
      <w:pPr>
        <w:spacing w:after="0"/>
        <w:ind w:left="0"/>
        <w:jc w:val="both"/>
      </w:pPr>
      <w:r>
        <w:rPr>
          <w:rFonts w:ascii="Times New Roman"/>
          <w:b w:val="false"/>
          <w:i w:val="false"/>
          <w:color w:val="000000"/>
          <w:sz w:val="28"/>
        </w:rPr>
        <w:t>
      - Мемлекеттік қызмет көрсету бойынша қызметкерлердің біліктілігін арттыруды қамтамасыз ету;</w:t>
      </w:r>
    </w:p>
    <w:bookmarkEnd w:id="36"/>
    <w:bookmarkStart w:name="z43" w:id="37"/>
    <w:p>
      <w:pPr>
        <w:spacing w:after="0"/>
        <w:ind w:left="0"/>
        <w:jc w:val="both"/>
      </w:pPr>
      <w:r>
        <w:rPr>
          <w:rFonts w:ascii="Times New Roman"/>
          <w:b w:val="false"/>
          <w:i w:val="false"/>
          <w:color w:val="000000"/>
          <w:sz w:val="28"/>
        </w:rPr>
        <w:t>
      - Мемлекеттік қызмет стандарттары мен регламенттерінің қолжетімділігін қамтамасыз ету;</w:t>
      </w:r>
    </w:p>
    <w:bookmarkEnd w:id="37"/>
    <w:bookmarkStart w:name="z44" w:id="38"/>
    <w:p>
      <w:pPr>
        <w:spacing w:after="0"/>
        <w:ind w:left="0"/>
        <w:jc w:val="both"/>
      </w:pPr>
      <w:r>
        <w:rPr>
          <w:rFonts w:ascii="Times New Roman"/>
          <w:b w:val="false"/>
          <w:i w:val="false"/>
          <w:color w:val="000000"/>
          <w:sz w:val="28"/>
        </w:rPr>
        <w:t>
      - "Шахтинск қаласының жер қатынастары, сәулет және қала құрылысы бөлімі" мемлекеттік мекемесінің құзыретіне кіретін мемлекеттік қызметтерді Халыққа қызмет көрсету орталықтары арқылы заңда белгіленген тәртіппен аударуды қамтамасыз ету;</w:t>
      </w:r>
    </w:p>
    <w:bookmarkEnd w:id="38"/>
    <w:bookmarkStart w:name="z45" w:id="39"/>
    <w:p>
      <w:pPr>
        <w:spacing w:after="0"/>
        <w:ind w:left="0"/>
        <w:jc w:val="both"/>
      </w:pPr>
      <w:r>
        <w:rPr>
          <w:rFonts w:ascii="Times New Roman"/>
          <w:b w:val="false"/>
          <w:i w:val="false"/>
          <w:color w:val="000000"/>
          <w:sz w:val="28"/>
        </w:rPr>
        <w:t>
      - Мемлекеттік қызмет көрсету тәртібі туралы тұтынушылардың хабардар болуын қамтамасыз ету;</w:t>
      </w:r>
    </w:p>
    <w:bookmarkEnd w:id="39"/>
    <w:bookmarkStart w:name="z46" w:id="40"/>
    <w:p>
      <w:pPr>
        <w:spacing w:after="0"/>
        <w:ind w:left="0"/>
        <w:jc w:val="both"/>
      </w:pPr>
      <w:r>
        <w:rPr>
          <w:rFonts w:ascii="Times New Roman"/>
          <w:b w:val="false"/>
          <w:i w:val="false"/>
          <w:color w:val="000000"/>
          <w:sz w:val="28"/>
        </w:rPr>
        <w:t>
      - мемлекеттік қызметтер көрсету сапасын бағалауды жүргізу үшін мемлекеттік қызметтер көрсету сапасын бағалау және мемлекеттік қызметтер көрсету сапасын бақылау жөніндегі уәкілетті органға, ақпараттандыру саласындағы уәкілетті органға тиісті ақпарат ұсыну;</w:t>
      </w:r>
    </w:p>
    <w:bookmarkEnd w:id="40"/>
    <w:bookmarkStart w:name="z47" w:id="41"/>
    <w:p>
      <w:pPr>
        <w:spacing w:after="0"/>
        <w:ind w:left="0"/>
        <w:jc w:val="both"/>
      </w:pPr>
      <w:r>
        <w:rPr>
          <w:rFonts w:ascii="Times New Roman"/>
          <w:b w:val="false"/>
          <w:i w:val="false"/>
          <w:color w:val="000000"/>
          <w:sz w:val="28"/>
        </w:rPr>
        <w:t>
      - заңнамада белгіленген тәртіппен қоғамдық мониторинг жүргізетін үкіметтік емес құрылымдарға тиісті ақпаратты ұсыну;</w:t>
      </w:r>
    </w:p>
    <w:bookmarkEnd w:id="41"/>
    <w:bookmarkStart w:name="z48" w:id="42"/>
    <w:p>
      <w:pPr>
        <w:spacing w:after="0"/>
        <w:ind w:left="0"/>
        <w:jc w:val="both"/>
      </w:pPr>
      <w:r>
        <w:rPr>
          <w:rFonts w:ascii="Times New Roman"/>
          <w:b w:val="false"/>
          <w:i w:val="false"/>
          <w:color w:val="000000"/>
          <w:sz w:val="28"/>
        </w:rPr>
        <w:t>
      - мемлекеттік қызметтерді тұтынушылардың шағымдары мен өтініштерін қарау.</w:t>
      </w:r>
    </w:p>
    <w:bookmarkEnd w:id="42"/>
    <w:bookmarkStart w:name="z49" w:id="43"/>
    <w:p>
      <w:pPr>
        <w:spacing w:after="0"/>
        <w:ind w:left="0"/>
        <w:jc w:val="both"/>
      </w:pPr>
      <w:r>
        <w:rPr>
          <w:rFonts w:ascii="Times New Roman"/>
          <w:b w:val="false"/>
          <w:i w:val="false"/>
          <w:color w:val="000000"/>
          <w:sz w:val="28"/>
        </w:rPr>
        <w:t>
      14. Функциялары:</w:t>
      </w:r>
    </w:p>
    <w:bookmarkEnd w:id="43"/>
    <w:bookmarkStart w:name="z50" w:id="44"/>
    <w:p>
      <w:pPr>
        <w:spacing w:after="0"/>
        <w:ind w:left="0"/>
        <w:jc w:val="both"/>
      </w:pPr>
      <w:r>
        <w:rPr>
          <w:rFonts w:ascii="Times New Roman"/>
          <w:b w:val="false"/>
          <w:i w:val="false"/>
          <w:color w:val="000000"/>
          <w:sz w:val="28"/>
        </w:rPr>
        <w:t>
      1) иесіз жер учаскелерін анықтау және оларды есепке қою жөніндегі жұмысты ұйымдастыру;</w:t>
      </w:r>
    </w:p>
    <w:bookmarkEnd w:id="44"/>
    <w:bookmarkStart w:name="z51" w:id="45"/>
    <w:p>
      <w:pPr>
        <w:spacing w:after="0"/>
        <w:ind w:left="0"/>
        <w:jc w:val="both"/>
      </w:pPr>
      <w:r>
        <w:rPr>
          <w:rFonts w:ascii="Times New Roman"/>
          <w:b w:val="false"/>
          <w:i w:val="false"/>
          <w:color w:val="000000"/>
          <w:sz w:val="28"/>
        </w:rPr>
        <w:t>
      2) жер қатынастарын реттеу саласындағы мемлекеттік саясатты іске асыру;</w:t>
      </w:r>
    </w:p>
    <w:bookmarkEnd w:id="45"/>
    <w:bookmarkStart w:name="z52" w:id="46"/>
    <w:p>
      <w:pPr>
        <w:spacing w:after="0"/>
        <w:ind w:left="0"/>
        <w:jc w:val="both"/>
      </w:pPr>
      <w:r>
        <w:rPr>
          <w:rFonts w:ascii="Times New Roman"/>
          <w:b w:val="false"/>
          <w:i w:val="false"/>
          <w:color w:val="000000"/>
          <w:sz w:val="28"/>
        </w:rPr>
        <w:t>
      3) жергілікті атқарушы органның жер учаскелерін беру және олардың нысаналы мақсатын өзгерту жөніндегі ұсыныстары мен шешімдерінің жобаларын дайындау;</w:t>
      </w:r>
    </w:p>
    <w:bookmarkEnd w:id="46"/>
    <w:bookmarkStart w:name="z53" w:id="47"/>
    <w:p>
      <w:pPr>
        <w:spacing w:after="0"/>
        <w:ind w:left="0"/>
        <w:jc w:val="both"/>
      </w:pPr>
      <w:r>
        <w:rPr>
          <w:rFonts w:ascii="Times New Roman"/>
          <w:b w:val="false"/>
          <w:i w:val="false"/>
          <w:color w:val="000000"/>
          <w:sz w:val="28"/>
        </w:rPr>
        <w:t>
      4) жер қойнауын мемлекеттік геологиялық зерттеуге және пайдалы қазбаларды барлауға байланысты жер қойнауын пайдалану мақсаттары үшін жария Сервитуттарды белгілеу бойынша жергілікті атқарушы органның ұсыныстары мен шешімдерінің жобаларын дайындау;</w:t>
      </w:r>
    </w:p>
    <w:bookmarkEnd w:id="47"/>
    <w:bookmarkStart w:name="z54" w:id="48"/>
    <w:p>
      <w:pPr>
        <w:spacing w:after="0"/>
        <w:ind w:left="0"/>
        <w:jc w:val="both"/>
      </w:pPr>
      <w:r>
        <w:rPr>
          <w:rFonts w:ascii="Times New Roman"/>
          <w:b w:val="false"/>
          <w:i w:val="false"/>
          <w:color w:val="000000"/>
          <w:sz w:val="28"/>
        </w:rPr>
        <w:t>
      5) мемлекет мұқтажы үшін жер учаскелерін мәжбүрлеп иеліктен шығару жөнінде ұсыныстар дайындау;</w:t>
      </w:r>
    </w:p>
    <w:bookmarkEnd w:id="48"/>
    <w:bookmarkStart w:name="z55" w:id="49"/>
    <w:p>
      <w:pPr>
        <w:spacing w:after="0"/>
        <w:ind w:left="0"/>
        <w:jc w:val="both"/>
      </w:pPr>
      <w:r>
        <w:rPr>
          <w:rFonts w:ascii="Times New Roman"/>
          <w:b w:val="false"/>
          <w:i w:val="false"/>
          <w:color w:val="000000"/>
          <w:sz w:val="28"/>
        </w:rPr>
        <w:t>
      6) жер учаскелерінің бөлінетіндігі мен бөлінбейтіндігін айқындау;</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Қарағанды облысы Шахтинск қаласының әкімдігінің 06.12.2022 </w:t>
      </w:r>
      <w:r>
        <w:rPr>
          <w:rFonts w:ascii="Times New Roman"/>
          <w:b w:val="false"/>
          <w:i w:val="false"/>
          <w:color w:val="000000"/>
          <w:sz w:val="28"/>
        </w:rPr>
        <w:t>№ 66/08</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8) Жерге орналастыруды жүргізуді ұйымдастыру және жер учаскелерін қалыптастыру жөніндегі жер құрылысы жобаларын бекіту;</w:t>
      </w:r>
    </w:p>
    <w:bookmarkEnd w:id="50"/>
    <w:bookmarkStart w:name="z58" w:id="51"/>
    <w:p>
      <w:pPr>
        <w:spacing w:after="0"/>
        <w:ind w:left="0"/>
        <w:jc w:val="both"/>
      </w:pPr>
      <w:r>
        <w:rPr>
          <w:rFonts w:ascii="Times New Roman"/>
          <w:b w:val="false"/>
          <w:i w:val="false"/>
          <w:color w:val="000000"/>
          <w:sz w:val="28"/>
        </w:rPr>
        <w:t>
      9) жерді аймақтарға бөлу жобаларын және жерді ұтымды пайдалану жөніндегі бағдарламаларды, жобалар мен схемаларды әзірлеуді ұйымдастыру;</w:t>
      </w:r>
    </w:p>
    <w:bookmarkEnd w:id="51"/>
    <w:bookmarkStart w:name="z59" w:id="52"/>
    <w:p>
      <w:pPr>
        <w:spacing w:after="0"/>
        <w:ind w:left="0"/>
        <w:jc w:val="both"/>
      </w:pPr>
      <w:r>
        <w:rPr>
          <w:rFonts w:ascii="Times New Roman"/>
          <w:b w:val="false"/>
          <w:i w:val="false"/>
          <w:color w:val="000000"/>
          <w:sz w:val="28"/>
        </w:rPr>
        <w:t>
      10) елді мекендер аумақтарының жер-шаруашылық орналастыру жобаларын әзірлеуді ұйымдастыру;</w:t>
      </w:r>
    </w:p>
    <w:bookmarkEnd w:id="52"/>
    <w:bookmarkStart w:name="z60" w:id="53"/>
    <w:p>
      <w:pPr>
        <w:spacing w:after="0"/>
        <w:ind w:left="0"/>
        <w:jc w:val="both"/>
      </w:pPr>
      <w:r>
        <w:rPr>
          <w:rFonts w:ascii="Times New Roman"/>
          <w:b w:val="false"/>
          <w:i w:val="false"/>
          <w:color w:val="000000"/>
          <w:sz w:val="28"/>
        </w:rPr>
        <w:t>
      11) жер сауда-саттығын (конкурстар, аукциондар) жүргізуді ұйымдастыру;</w:t>
      </w:r>
    </w:p>
    <w:bookmarkEnd w:id="53"/>
    <w:bookmarkStart w:name="z61" w:id="54"/>
    <w:p>
      <w:pPr>
        <w:spacing w:after="0"/>
        <w:ind w:left="0"/>
        <w:jc w:val="both"/>
      </w:pPr>
      <w:r>
        <w:rPr>
          <w:rFonts w:ascii="Times New Roman"/>
          <w:b w:val="false"/>
          <w:i w:val="false"/>
          <w:color w:val="000000"/>
          <w:sz w:val="28"/>
        </w:rPr>
        <w:t>
      12) жерді пайдалану мен қорғау мәселелерін қозғайтын қалалық бағдарламаларға, жобалар мен схемаларға сараптама жүргізу;</w:t>
      </w:r>
    </w:p>
    <w:bookmarkEnd w:id="54"/>
    <w:bookmarkStart w:name="z62" w:id="55"/>
    <w:p>
      <w:pPr>
        <w:spacing w:after="0"/>
        <w:ind w:left="0"/>
        <w:jc w:val="both"/>
      </w:pPr>
      <w:r>
        <w:rPr>
          <w:rFonts w:ascii="Times New Roman"/>
          <w:b w:val="false"/>
          <w:i w:val="false"/>
          <w:color w:val="000000"/>
          <w:sz w:val="28"/>
        </w:rPr>
        <w:t>
      13) Шахтинск қаласының теңгерімін жасау;</w:t>
      </w:r>
    </w:p>
    <w:bookmarkEnd w:id="55"/>
    <w:bookmarkStart w:name="z63" w:id="56"/>
    <w:p>
      <w:pPr>
        <w:spacing w:after="0"/>
        <w:ind w:left="0"/>
        <w:jc w:val="both"/>
      </w:pPr>
      <w:r>
        <w:rPr>
          <w:rFonts w:ascii="Times New Roman"/>
          <w:b w:val="false"/>
          <w:i w:val="false"/>
          <w:color w:val="000000"/>
          <w:sz w:val="28"/>
        </w:rPr>
        <w:t>
      14) жер учаскелерінің меншік иелері мен жер пайдаланушылардың, сондай-ақ жер құқығы қатынастарының басқа да субъектілерінің есебін жүргізу;</w:t>
      </w:r>
    </w:p>
    <w:bookmarkEnd w:id="56"/>
    <w:bookmarkStart w:name="z64" w:id="57"/>
    <w:p>
      <w:pPr>
        <w:spacing w:after="0"/>
        <w:ind w:left="0"/>
        <w:jc w:val="both"/>
      </w:pPr>
      <w:r>
        <w:rPr>
          <w:rFonts w:ascii="Times New Roman"/>
          <w:b w:val="false"/>
          <w:i w:val="false"/>
          <w:color w:val="000000"/>
          <w:sz w:val="28"/>
        </w:rPr>
        <w:t>
      15) ауыл шаруашылығы мақсатындағы жер учаскелерінің паспорттарын беру;</w:t>
      </w:r>
    </w:p>
    <w:bookmarkEnd w:id="57"/>
    <w:bookmarkStart w:name="z65" w:id="58"/>
    <w:p>
      <w:pPr>
        <w:spacing w:after="0"/>
        <w:ind w:left="0"/>
        <w:jc w:val="both"/>
      </w:pPr>
      <w:r>
        <w:rPr>
          <w:rFonts w:ascii="Times New Roman"/>
          <w:b w:val="false"/>
          <w:i w:val="false"/>
          <w:color w:val="000000"/>
          <w:sz w:val="28"/>
        </w:rPr>
        <w:t>
      16)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58"/>
    <w:bookmarkStart w:name="z66" w:id="59"/>
    <w:p>
      <w:pPr>
        <w:spacing w:after="0"/>
        <w:ind w:left="0"/>
        <w:jc w:val="both"/>
      </w:pPr>
      <w:r>
        <w:rPr>
          <w:rFonts w:ascii="Times New Roman"/>
          <w:b w:val="false"/>
          <w:i w:val="false"/>
          <w:color w:val="000000"/>
          <w:sz w:val="28"/>
        </w:rPr>
        <w:t xml:space="preserve">
      17) Қазақстан Республикасы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жергілікті атқарушы органның іздестіру жұмыстарын жүргізу үшін жер учаскелерін пайдалануға рұқсат беруі жөнінде ұсыныстар дайындау;</w:t>
      </w:r>
    </w:p>
    <w:bookmarkEnd w:id="59"/>
    <w:bookmarkStart w:name="z67" w:id="60"/>
    <w:p>
      <w:pPr>
        <w:spacing w:after="0"/>
        <w:ind w:left="0"/>
        <w:jc w:val="both"/>
      </w:pPr>
      <w:r>
        <w:rPr>
          <w:rFonts w:ascii="Times New Roman"/>
          <w:b w:val="false"/>
          <w:i w:val="false"/>
          <w:color w:val="000000"/>
          <w:sz w:val="28"/>
        </w:rPr>
        <w:t>
      18) ауыл шаруашылығы алқаптарын бір түрден екіншісіне ауыстыру жөнінде ұсыныстар дайындау;</w:t>
      </w:r>
    </w:p>
    <w:bookmarkEnd w:id="60"/>
    <w:bookmarkStart w:name="z68" w:id="61"/>
    <w:p>
      <w:pPr>
        <w:spacing w:after="0"/>
        <w:ind w:left="0"/>
        <w:jc w:val="both"/>
      </w:pPr>
      <w:r>
        <w:rPr>
          <w:rFonts w:ascii="Times New Roman"/>
          <w:b w:val="false"/>
          <w:i w:val="false"/>
          <w:color w:val="000000"/>
          <w:sz w:val="28"/>
        </w:rPr>
        <w:t>
      19) Қазақстан Республикасының заңнамасын бұза отырып пайдаланылмайтын және пайдаланылмайтын жерлерді анықтау;</w:t>
      </w:r>
    </w:p>
    <w:bookmarkEnd w:id="61"/>
    <w:bookmarkStart w:name="z69" w:id="62"/>
    <w:p>
      <w:pPr>
        <w:spacing w:after="0"/>
        <w:ind w:left="0"/>
        <w:jc w:val="both"/>
      </w:pPr>
      <w:r>
        <w:rPr>
          <w:rFonts w:ascii="Times New Roman"/>
          <w:b w:val="false"/>
          <w:i w:val="false"/>
          <w:color w:val="000000"/>
          <w:sz w:val="28"/>
        </w:rPr>
        <w:t>
      20) жерді резервте қалдыру жөніндегі ұсыныстарды дайындау;</w:t>
      </w:r>
    </w:p>
    <w:bookmarkEnd w:id="62"/>
    <w:bookmarkStart w:name="z70" w:id="63"/>
    <w:p>
      <w:pPr>
        <w:spacing w:after="0"/>
        <w:ind w:left="0"/>
        <w:jc w:val="both"/>
      </w:pPr>
      <w:r>
        <w:rPr>
          <w:rFonts w:ascii="Times New Roman"/>
          <w:b w:val="false"/>
          <w:i w:val="false"/>
          <w:color w:val="000000"/>
          <w:sz w:val="28"/>
        </w:rPr>
        <w:t>
      21) жер-кадастрлық жоспарды бекіту;</w:t>
      </w:r>
    </w:p>
    <w:bookmarkEnd w:id="63"/>
    <w:bookmarkStart w:name="z71" w:id="64"/>
    <w:p>
      <w:pPr>
        <w:spacing w:after="0"/>
        <w:ind w:left="0"/>
        <w:jc w:val="both"/>
      </w:pPr>
      <w:r>
        <w:rPr>
          <w:rFonts w:ascii="Times New Roman"/>
          <w:b w:val="false"/>
          <w:i w:val="false"/>
          <w:color w:val="000000"/>
          <w:sz w:val="28"/>
        </w:rPr>
        <w:t>
      22) шаруа немесе фермер қожалығын, ауыл шаруашылығы өндірісін жүргізу үшін берілген ауыл шаруашылығы мақсатындағы жерлерді пайдалану мониторингін жүргізу</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Қарағанды облысы Шахтинск қаласының әкімдігінің 06.12.2022 </w:t>
      </w:r>
      <w:r>
        <w:rPr>
          <w:rFonts w:ascii="Times New Roman"/>
          <w:b w:val="false"/>
          <w:i w:val="false"/>
          <w:color w:val="000000"/>
          <w:sz w:val="28"/>
        </w:rPr>
        <w:t>№ 66/08</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76" w:id="65"/>
    <w:p>
      <w:pPr>
        <w:spacing w:after="0"/>
        <w:ind w:left="0"/>
        <w:jc w:val="both"/>
      </w:pPr>
      <w:r>
        <w:rPr>
          <w:rFonts w:ascii="Times New Roman"/>
          <w:b w:val="false"/>
          <w:i w:val="false"/>
          <w:color w:val="000000"/>
          <w:sz w:val="28"/>
        </w:rPr>
        <w:t>
      24)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қала құрылысын дамытудың кешенді схемаларын әзірлеуді ұйымдастыру және қала мәслихатының мақұлдауына ұсыну;</w:t>
      </w:r>
    </w:p>
    <w:bookmarkEnd w:id="65"/>
    <w:bookmarkStart w:name="z77" w:id="66"/>
    <w:p>
      <w:pPr>
        <w:spacing w:after="0"/>
        <w:ind w:left="0"/>
        <w:jc w:val="both"/>
      </w:pPr>
      <w:r>
        <w:rPr>
          <w:rFonts w:ascii="Times New Roman"/>
          <w:b w:val="false"/>
          <w:i w:val="false"/>
          <w:color w:val="000000"/>
          <w:sz w:val="28"/>
        </w:rPr>
        <w:t>
      25) қаланы әлеуметтік-экономикалық дамыту бағдарламаларының құрамындағы қала құрылысы құжаттамасын, сондай-ақ қала аумағын салу, абаттандыру және инженерлік қамтамасыз ету қағидаларын қалалық мәслихаттың бекітуіне ұсыну;</w:t>
      </w:r>
    </w:p>
    <w:bookmarkEnd w:id="66"/>
    <w:bookmarkStart w:name="z78" w:id="67"/>
    <w:p>
      <w:pPr>
        <w:spacing w:after="0"/>
        <w:ind w:left="0"/>
        <w:jc w:val="both"/>
      </w:pPr>
      <w:r>
        <w:rPr>
          <w:rFonts w:ascii="Times New Roman"/>
          <w:b w:val="false"/>
          <w:i w:val="false"/>
          <w:color w:val="000000"/>
          <w:sz w:val="28"/>
        </w:rPr>
        <w:t>
      26) қалалық мәслихатқа тұрғын үй қорын, өзге де ғимараттар мен тұрғын үй - азаматтық мақсаттағы құрылыстарды, инженерлік коммуникацияларды, тарих және мәдениет ескерткіштерін, жергілікті маңызы бар мемлекеттік табиғи-қорық қорының объектілерін сақтау және күтіп-ұстау қағидаларын белгілеу жөнінде ұсыныстар енгізу;</w:t>
      </w:r>
    </w:p>
    <w:bookmarkEnd w:id="67"/>
    <w:bookmarkStart w:name="z79" w:id="68"/>
    <w:p>
      <w:pPr>
        <w:spacing w:after="0"/>
        <w:ind w:left="0"/>
        <w:jc w:val="both"/>
      </w:pPr>
      <w:r>
        <w:rPr>
          <w:rFonts w:ascii="Times New Roman"/>
          <w:b w:val="false"/>
          <w:i w:val="false"/>
          <w:color w:val="000000"/>
          <w:sz w:val="28"/>
        </w:rPr>
        <w:t>
      27) құрылыс салу не өзге де қала құрылысының өзгерістері туралы халыққа хабарлап отыру;</w:t>
      </w:r>
    </w:p>
    <w:bookmarkEnd w:id="68"/>
    <w:bookmarkStart w:name="z80" w:id="69"/>
    <w:p>
      <w:pPr>
        <w:spacing w:after="0"/>
        <w:ind w:left="0"/>
        <w:jc w:val="both"/>
      </w:pPr>
      <w:r>
        <w:rPr>
          <w:rFonts w:ascii="Times New Roman"/>
          <w:b w:val="false"/>
          <w:i w:val="false"/>
          <w:color w:val="000000"/>
          <w:sz w:val="28"/>
        </w:rPr>
        <w:t>
      28) қала және қала маңы аймағының қала құрылысы жобаларын, егжей-тегжейлі жоспарлау және құрылыс салу жобаларын бекіту және іске асыру;</w:t>
      </w:r>
    </w:p>
    <w:bookmarkEnd w:id="69"/>
    <w:bookmarkStart w:name="z81" w:id="70"/>
    <w:p>
      <w:pPr>
        <w:spacing w:after="0"/>
        <w:ind w:left="0"/>
        <w:jc w:val="both"/>
      </w:pPr>
      <w:r>
        <w:rPr>
          <w:rFonts w:ascii="Times New Roman"/>
          <w:b w:val="false"/>
          <w:i w:val="false"/>
          <w:color w:val="000000"/>
          <w:sz w:val="28"/>
        </w:rPr>
        <w:t>
      29) қауымдық сервитуттар белгілеу;</w:t>
      </w:r>
    </w:p>
    <w:bookmarkEnd w:id="70"/>
    <w:bookmarkStart w:name="z82" w:id="71"/>
    <w:p>
      <w:pPr>
        <w:spacing w:after="0"/>
        <w:ind w:left="0"/>
        <w:jc w:val="both"/>
      </w:pPr>
      <w:r>
        <w:rPr>
          <w:rFonts w:ascii="Times New Roman"/>
          <w:b w:val="false"/>
          <w:i w:val="false"/>
          <w:color w:val="000000"/>
          <w:sz w:val="28"/>
        </w:rPr>
        <w:t>
      30) таңдау, ұсыну бойынша шешімдер қабылдау, ал, және ведомстволық бағынысты аумақта құрылыс салуға немесе өзге де қала құрылысын игеруге арналған жер учаскелерін мемлекет мұқтажы үшін алып қоюға құқығы бар.;</w:t>
      </w:r>
    </w:p>
    <w:bookmarkEnd w:id="71"/>
    <w:bookmarkStart w:name="z83" w:id="72"/>
    <w:p>
      <w:pPr>
        <w:spacing w:after="0"/>
        <w:ind w:left="0"/>
        <w:jc w:val="both"/>
      </w:pPr>
      <w:r>
        <w:rPr>
          <w:rFonts w:ascii="Times New Roman"/>
          <w:b w:val="false"/>
          <w:i w:val="false"/>
          <w:color w:val="000000"/>
          <w:sz w:val="28"/>
        </w:rPr>
        <w:t>
      31)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құрылыстарды (объектілерді) консервациялау, жергілікті маңызы бар объектілерді кейіннен кәдеге жарату жөніндегі жұмыстар кешенін жүргізу туралы шешімдер қабылдау;</w:t>
      </w:r>
    </w:p>
    <w:bookmarkEnd w:id="72"/>
    <w:bookmarkStart w:name="z84" w:id="73"/>
    <w:p>
      <w:pPr>
        <w:spacing w:after="0"/>
        <w:ind w:left="0"/>
        <w:jc w:val="both"/>
      </w:pPr>
      <w:r>
        <w:rPr>
          <w:rFonts w:ascii="Times New Roman"/>
          <w:b w:val="false"/>
          <w:i w:val="false"/>
          <w:color w:val="000000"/>
          <w:sz w:val="28"/>
        </w:rPr>
        <w:t>
      32) объектілерді пайдалануға қабылдау актілерін, сондай-ақ пайдалануға берілетін объектілерді (кешендерді) есепке алуды жүргізу; (25-бап. Арх туралы " 9 ҚРЗ.)</w:t>
      </w:r>
    </w:p>
    <w:bookmarkEnd w:id="73"/>
    <w:bookmarkStart w:name="z85" w:id="74"/>
    <w:p>
      <w:pPr>
        <w:spacing w:after="0"/>
        <w:ind w:left="0"/>
        <w:jc w:val="both"/>
      </w:pPr>
      <w:r>
        <w:rPr>
          <w:rFonts w:ascii="Times New Roman"/>
          <w:b w:val="false"/>
          <w:i w:val="false"/>
          <w:color w:val="000000"/>
          <w:sz w:val="28"/>
        </w:rPr>
        <w:t>
      33) тұрғын үй қорын, коммуникацияларды, тарих және мәдениет ескерткіштерін, мемлекеттік табиғи-қорық қоры объектілерін сақтауды және олардың нормативтік күтіп-ұсталуына (пайдаланылуына, пайдаланылуына) бақылау жүргізуді ұйымдастыру;</w:t>
      </w:r>
    </w:p>
    <w:bookmarkEnd w:id="74"/>
    <w:bookmarkStart w:name="z86" w:id="75"/>
    <w:p>
      <w:pPr>
        <w:spacing w:after="0"/>
        <w:ind w:left="0"/>
        <w:jc w:val="both"/>
      </w:pPr>
      <w:r>
        <w:rPr>
          <w:rFonts w:ascii="Times New Roman"/>
          <w:b w:val="false"/>
          <w:i w:val="false"/>
          <w:color w:val="000000"/>
          <w:sz w:val="28"/>
        </w:rPr>
        <w:t>
      34) объектілер мен кешендерді орналастыру бойынша жергілікті атқарушы органға ұсыныстар, сондай-ақ сәулет және қала құрылысы, жоспарлау, құрылыс салу, көгалдандыру, жеңілдетілген үлгідегі құрылыстарды орналастыру (Сауда шатырлары, дүңгіршектер, жарнамалық құрылыстар және басқа да сервис объектілері) саласында қала әкімдігі қабылдайтын құқықтық актілерге құжаттар мен ұсынымдар дайындау;</w:t>
      </w:r>
    </w:p>
    <w:bookmarkEnd w:id="75"/>
    <w:bookmarkStart w:name="z87" w:id="76"/>
    <w:p>
      <w:pPr>
        <w:spacing w:after="0"/>
        <w:ind w:left="0"/>
        <w:jc w:val="both"/>
      </w:pPr>
      <w:r>
        <w:rPr>
          <w:rFonts w:ascii="Times New Roman"/>
          <w:b w:val="false"/>
          <w:i w:val="false"/>
          <w:color w:val="000000"/>
          <w:sz w:val="28"/>
        </w:rPr>
        <w:t>
      35) қолданыстағы заңнамаға, Шахтинск қаласының Бас жоспарына және басқа қала құрылысы құжаттамасына қатаң сәйкестікте жер учаскелерін беру туралы Жеке және заңды тұлғалардың өтініштері бойынша қорытындылар дайындау, функционалдық міндеттерін тиісінше орындамағаны үшін жауапкершілік алу; ;</w:t>
      </w:r>
    </w:p>
    <w:bookmarkEnd w:id="76"/>
    <w:bookmarkStart w:name="z88" w:id="77"/>
    <w:p>
      <w:pPr>
        <w:spacing w:after="0"/>
        <w:ind w:left="0"/>
        <w:jc w:val="both"/>
      </w:pPr>
      <w:r>
        <w:rPr>
          <w:rFonts w:ascii="Times New Roman"/>
          <w:b w:val="false"/>
          <w:i w:val="false"/>
          <w:color w:val="000000"/>
          <w:sz w:val="28"/>
        </w:rPr>
        <w:t>
      36) пайдалануға берілетін объектілерді (кешендерді) заңнамада белгіленген тәртіппен қабылдау және тіркеу жөніндегі жұмыстарды ұйымдастыру; ;</w:t>
      </w:r>
    </w:p>
    <w:bookmarkEnd w:id="77"/>
    <w:bookmarkStart w:name="z89" w:id="78"/>
    <w:p>
      <w:pPr>
        <w:spacing w:after="0"/>
        <w:ind w:left="0"/>
        <w:jc w:val="both"/>
      </w:pPr>
      <w:r>
        <w:rPr>
          <w:rFonts w:ascii="Times New Roman"/>
          <w:b w:val="false"/>
          <w:i w:val="false"/>
          <w:color w:val="000000"/>
          <w:sz w:val="28"/>
        </w:rPr>
        <w:t>
      37) қала аумағында сәулет - құрылыс бақылау мемлекеттік органдарының жұмысына жәрдемдесу;</w:t>
      </w:r>
    </w:p>
    <w:bookmarkEnd w:id="78"/>
    <w:bookmarkStart w:name="z90" w:id="79"/>
    <w:p>
      <w:pPr>
        <w:spacing w:after="0"/>
        <w:ind w:left="0"/>
        <w:jc w:val="both"/>
      </w:pPr>
      <w:r>
        <w:rPr>
          <w:rFonts w:ascii="Times New Roman"/>
          <w:b w:val="false"/>
          <w:i w:val="false"/>
          <w:color w:val="000000"/>
          <w:sz w:val="28"/>
        </w:rPr>
        <w:t>
      38) Қазақстан Республикасының қолданыстағы заңнамасына және нормативтік құқықтық актілеріне сәйкес жер учаскелеріне, ғимараттарға (құрылыстарға) реттік нөмірлер беру саласындағы іс-шараларды жүзеге асыру;</w:t>
      </w:r>
    </w:p>
    <w:bookmarkEnd w:id="79"/>
    <w:bookmarkStart w:name="z91" w:id="80"/>
    <w:p>
      <w:pPr>
        <w:spacing w:after="0"/>
        <w:ind w:left="0"/>
        <w:jc w:val="both"/>
      </w:pPr>
      <w:r>
        <w:rPr>
          <w:rFonts w:ascii="Times New Roman"/>
          <w:b w:val="false"/>
          <w:i w:val="false"/>
          <w:color w:val="000000"/>
          <w:sz w:val="28"/>
        </w:rPr>
        <w:t>
      39) Қазақстан Республикасының заңнамасына сәйкес жеке және заңды тұлғалардың өтініштері бойынша сәулет-жоспарлау тапсырмасын дайындау;</w:t>
      </w:r>
    </w:p>
    <w:bookmarkEnd w:id="80"/>
    <w:bookmarkStart w:name="z92" w:id="81"/>
    <w:p>
      <w:pPr>
        <w:spacing w:after="0"/>
        <w:ind w:left="0"/>
        <w:jc w:val="both"/>
      </w:pPr>
      <w:r>
        <w:rPr>
          <w:rFonts w:ascii="Times New Roman"/>
          <w:b w:val="false"/>
          <w:i w:val="false"/>
          <w:color w:val="000000"/>
          <w:sz w:val="28"/>
        </w:rPr>
        <w:t>
      40) қаланың түсті қоршауына, шағын сәулет нысандарын, мүсіндік композицияларды, қалалық безендіру элементтерін, жарнаманы тұрақты орналастыру объектілерін орналастыруға талдау жүргізу және Шахтинск қаласының әкіміне тиісті ұсыныстар енгізу;</w:t>
      </w:r>
    </w:p>
    <w:bookmarkEnd w:id="81"/>
    <w:bookmarkStart w:name="z93" w:id="82"/>
    <w:p>
      <w:pPr>
        <w:spacing w:after="0"/>
        <w:ind w:left="0"/>
        <w:jc w:val="both"/>
      </w:pPr>
      <w:r>
        <w:rPr>
          <w:rFonts w:ascii="Times New Roman"/>
          <w:b w:val="false"/>
          <w:i w:val="false"/>
          <w:color w:val="000000"/>
          <w:sz w:val="28"/>
        </w:rPr>
        <w:t>
      41) Қазақстан Республикасының заңнамасына сәйкес Шахтинск қаласының аумағында іске асыру үшін сәулет, қала құрылысы және құрылыс қызметінің барлық субъектілері әзірлейтін сәулет-құрылыс құжаттамасын келісу;</w:t>
      </w:r>
    </w:p>
    <w:bookmarkEnd w:id="82"/>
    <w:bookmarkStart w:name="z94" w:id="83"/>
    <w:p>
      <w:pPr>
        <w:spacing w:after="0"/>
        <w:ind w:left="0"/>
        <w:jc w:val="both"/>
      </w:pPr>
      <w:r>
        <w:rPr>
          <w:rFonts w:ascii="Times New Roman"/>
          <w:b w:val="false"/>
          <w:i w:val="false"/>
          <w:color w:val="000000"/>
          <w:sz w:val="28"/>
        </w:rPr>
        <w:t>
      42) Қазақстан Республикасының заңнамасына сәйкес кейіннен кәдеге жарату қорытындылары бойынша жылжымайтын мүлік объектілерінің жоқ (бұзылған) екендігі туралы құжаттарды (анықтама) береді;;</w:t>
      </w:r>
    </w:p>
    <w:bookmarkEnd w:id="83"/>
    <w:bookmarkStart w:name="z95" w:id="84"/>
    <w:p>
      <w:pPr>
        <w:spacing w:after="0"/>
        <w:ind w:left="0"/>
        <w:jc w:val="both"/>
      </w:pPr>
      <w:r>
        <w:rPr>
          <w:rFonts w:ascii="Times New Roman"/>
          <w:b w:val="false"/>
          <w:i w:val="false"/>
          <w:color w:val="000000"/>
          <w:sz w:val="28"/>
        </w:rPr>
        <w:t>
      43) жұмыс істеп тұрған объектілерді өзгертуге (реконструкциялауға, қайта жоспарлауға, қайта жабдықтауға) рұқсат береді;</w:t>
      </w:r>
    </w:p>
    <w:bookmarkEnd w:id="84"/>
    <w:bookmarkStart w:name="z96" w:id="85"/>
    <w:p>
      <w:pPr>
        <w:spacing w:after="0"/>
        <w:ind w:left="0"/>
        <w:jc w:val="both"/>
      </w:pPr>
      <w:r>
        <w:rPr>
          <w:rFonts w:ascii="Times New Roman"/>
          <w:b w:val="false"/>
          <w:i w:val="false"/>
          <w:color w:val="000000"/>
          <w:sz w:val="28"/>
        </w:rPr>
        <w:t>
      44) салынып жатқан (салынуы белгіленген) объектілер мен кешендердің мониторингін Қазақстан Республикасының Үкіметі белгілеген тәртіппен жүргізу;</w:t>
      </w:r>
    </w:p>
    <w:bookmarkEnd w:id="85"/>
    <w:bookmarkStart w:name="z97" w:id="86"/>
    <w:p>
      <w:pPr>
        <w:spacing w:after="0"/>
        <w:ind w:left="0"/>
        <w:jc w:val="both"/>
      </w:pPr>
      <w:r>
        <w:rPr>
          <w:rFonts w:ascii="Times New Roman"/>
          <w:b w:val="false"/>
          <w:i w:val="false"/>
          <w:color w:val="000000"/>
          <w:sz w:val="28"/>
        </w:rPr>
        <w:t>
      45) Мемлекеттік қызметтер көрсету;</w:t>
      </w:r>
    </w:p>
    <w:bookmarkEnd w:id="86"/>
    <w:bookmarkStart w:name="z98" w:id="87"/>
    <w:p>
      <w:pPr>
        <w:spacing w:after="0"/>
        <w:ind w:left="0"/>
        <w:jc w:val="both"/>
      </w:pPr>
      <w:r>
        <w:rPr>
          <w:rFonts w:ascii="Times New Roman"/>
          <w:b w:val="false"/>
          <w:i w:val="false"/>
          <w:color w:val="000000"/>
          <w:sz w:val="28"/>
        </w:rPr>
        <w:t>
      46) Қазақстан Республикасының заңнамасында көзделген өзге де өкілеттіктерді жүзеге асыру;</w:t>
      </w:r>
    </w:p>
    <w:bookmarkEnd w:id="87"/>
    <w:bookmarkStart w:name="z99" w:id="88"/>
    <w:p>
      <w:pPr>
        <w:spacing w:after="0"/>
        <w:ind w:left="0"/>
        <w:jc w:val="both"/>
      </w:pPr>
      <w:r>
        <w:rPr>
          <w:rFonts w:ascii="Times New Roman"/>
          <w:b w:val="false"/>
          <w:i w:val="false"/>
          <w:color w:val="000000"/>
          <w:sz w:val="28"/>
        </w:rPr>
        <w:t xml:space="preserve">
      47) Қазақстан Республикасының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сыртқы (көрнекі) жарнаманы облыстық маңызы бар қаладағы үй-жайлардың шегінен тыс ашық кеңістікте орналастыру туралы хабарламаларды қабылдауды және қарауды жүзеге асырады;</w:t>
      </w:r>
    </w:p>
    <w:bookmarkEnd w:id="88"/>
    <w:bookmarkStart w:name="z100" w:id="89"/>
    <w:p>
      <w:pPr>
        <w:spacing w:after="0"/>
        <w:ind w:left="0"/>
        <w:jc w:val="both"/>
      </w:pPr>
      <w:r>
        <w:rPr>
          <w:rFonts w:ascii="Times New Roman"/>
          <w:b w:val="false"/>
          <w:i w:val="false"/>
          <w:color w:val="000000"/>
          <w:sz w:val="28"/>
        </w:rPr>
        <w:t>
      48) өз құзыреті шегінде Қазақстан Республикасының Жарнама туралы заңнамасының сақталуына мемлекеттік бақылауды жүзеге асырады;</w:t>
      </w:r>
    </w:p>
    <w:bookmarkEnd w:id="89"/>
    <w:bookmarkStart w:name="z101" w:id="90"/>
    <w:p>
      <w:pPr>
        <w:spacing w:after="0"/>
        <w:ind w:left="0"/>
        <w:jc w:val="both"/>
      </w:pPr>
      <w:r>
        <w:rPr>
          <w:rFonts w:ascii="Times New Roman"/>
          <w:b w:val="false"/>
          <w:i w:val="false"/>
          <w:color w:val="000000"/>
          <w:sz w:val="28"/>
        </w:rPr>
        <w:t>
      49) хабардар етпей орналастырылған сыртқы (көрнекі) жарнаманы және ғимараттар (құрылыстар) меншік иелерінің, тұрғын үйдегі (тұрғын ғимараттағы) тұрғын және тұрғын емес үй-жайлар меншік иелерінің немесе кондоминиум объектісін басқару органының, ғимараттарға (құрылыстарға) өзге де заттық құқықтары бар адамдардың келісімінсіз орналастырылған сыртқы (көрнекі) жарнама объектілерін анықтауға құқығы бар.</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Қарағанды облысы Шахтинск қаласының әкімдігінің 06.12.2022 </w:t>
      </w:r>
      <w:r>
        <w:rPr>
          <w:rFonts w:ascii="Times New Roman"/>
          <w:b w:val="false"/>
          <w:i w:val="false"/>
          <w:color w:val="000000"/>
          <w:sz w:val="28"/>
        </w:rPr>
        <w:t>№ 66/08</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102" w:id="91"/>
    <w:p>
      <w:pPr>
        <w:spacing w:after="0"/>
        <w:ind w:left="0"/>
        <w:jc w:val="left"/>
      </w:pPr>
      <w:r>
        <w:rPr>
          <w:rFonts w:ascii="Times New Roman"/>
          <w:b/>
          <w:i w:val="false"/>
          <w:color w:val="000000"/>
        </w:rPr>
        <w:t xml:space="preserve"> 3 тарау. Мемлекеттік мекеменің бірінші басшысының мәртебесі, өкілеттігі</w:t>
      </w:r>
    </w:p>
    <w:bookmarkEnd w:id="91"/>
    <w:bookmarkStart w:name="z103" w:id="92"/>
    <w:p>
      <w:pPr>
        <w:spacing w:after="0"/>
        <w:ind w:left="0"/>
        <w:jc w:val="both"/>
      </w:pPr>
      <w:r>
        <w:rPr>
          <w:rFonts w:ascii="Times New Roman"/>
          <w:b w:val="false"/>
          <w:i w:val="false"/>
          <w:color w:val="000000"/>
          <w:sz w:val="28"/>
        </w:rPr>
        <w:t>
      15. Бөлімге басшылықты Бөлімге жүктелген міндеттердің орындалуына және оның өкілеттіктерін жүзеге асыруға дербес жауапты болатын бірінші басшы жүзеге асырады.</w:t>
      </w:r>
    </w:p>
    <w:bookmarkEnd w:id="92"/>
    <w:bookmarkStart w:name="z104" w:id="93"/>
    <w:p>
      <w:pPr>
        <w:spacing w:after="0"/>
        <w:ind w:left="0"/>
        <w:jc w:val="both"/>
      </w:pPr>
      <w:r>
        <w:rPr>
          <w:rFonts w:ascii="Times New Roman"/>
          <w:b w:val="false"/>
          <w:i w:val="false"/>
          <w:color w:val="000000"/>
          <w:sz w:val="28"/>
        </w:rPr>
        <w:t>
      16. Бөлімнің бірінші басшысын Шахтинск қаласының әкімі қызметке тағайындайды және қызметтен босатады.</w:t>
      </w:r>
    </w:p>
    <w:bookmarkEnd w:id="93"/>
    <w:bookmarkStart w:name="z105" w:id="94"/>
    <w:p>
      <w:pPr>
        <w:spacing w:after="0"/>
        <w:ind w:left="0"/>
        <w:jc w:val="both"/>
      </w:pPr>
      <w:r>
        <w:rPr>
          <w:rFonts w:ascii="Times New Roman"/>
          <w:b w:val="false"/>
          <w:i w:val="false"/>
          <w:color w:val="000000"/>
          <w:sz w:val="28"/>
        </w:rPr>
        <w:t>
      17. Бөлімнің бірінші басшысының өкілеттігі:</w:t>
      </w:r>
    </w:p>
    <w:bookmarkEnd w:id="94"/>
    <w:bookmarkStart w:name="z106" w:id="95"/>
    <w:p>
      <w:pPr>
        <w:spacing w:after="0"/>
        <w:ind w:left="0"/>
        <w:jc w:val="both"/>
      </w:pPr>
      <w:r>
        <w:rPr>
          <w:rFonts w:ascii="Times New Roman"/>
          <w:b w:val="false"/>
          <w:i w:val="false"/>
          <w:color w:val="000000"/>
          <w:sz w:val="28"/>
        </w:rPr>
        <w:t>
      1) Бөлімнің қызметіне жалпы басшылықты және үйлестіруді жүзеге асырады;</w:t>
      </w:r>
    </w:p>
    <w:bookmarkEnd w:id="95"/>
    <w:bookmarkStart w:name="z107" w:id="96"/>
    <w:p>
      <w:pPr>
        <w:spacing w:after="0"/>
        <w:ind w:left="0"/>
        <w:jc w:val="both"/>
      </w:pPr>
      <w:r>
        <w:rPr>
          <w:rFonts w:ascii="Times New Roman"/>
          <w:b w:val="false"/>
          <w:i w:val="false"/>
          <w:color w:val="000000"/>
          <w:sz w:val="28"/>
        </w:rPr>
        <w:t>
      2) қала әкімдігіне мемлекеттік мекеменің Ережесі мен құрылымын, сондай-ақ олардағы өзгерістерді бекітуге ұсынады;</w:t>
      </w:r>
    </w:p>
    <w:bookmarkEnd w:id="96"/>
    <w:bookmarkStart w:name="z108" w:id="97"/>
    <w:p>
      <w:pPr>
        <w:spacing w:after="0"/>
        <w:ind w:left="0"/>
        <w:jc w:val="both"/>
      </w:pPr>
      <w:r>
        <w:rPr>
          <w:rFonts w:ascii="Times New Roman"/>
          <w:b w:val="false"/>
          <w:i w:val="false"/>
          <w:color w:val="000000"/>
          <w:sz w:val="28"/>
        </w:rPr>
        <w:t>
      3) Жеке және заңды тұлғалардың өтініштерімен жұмысты ұйымдастыру, қабылдаудың, тіркеудің және есепке алудың жай-күйі үшін;</w:t>
      </w:r>
    </w:p>
    <w:bookmarkEnd w:id="97"/>
    <w:bookmarkStart w:name="z109" w:id="98"/>
    <w:p>
      <w:pPr>
        <w:spacing w:after="0"/>
        <w:ind w:left="0"/>
        <w:jc w:val="both"/>
      </w:pPr>
      <w:r>
        <w:rPr>
          <w:rFonts w:ascii="Times New Roman"/>
          <w:b w:val="false"/>
          <w:i w:val="false"/>
          <w:color w:val="000000"/>
          <w:sz w:val="28"/>
        </w:rPr>
        <w:t>
      4) мемлекеттік мекеме қызметкерлерінің лауазымдық нұсқаулықтарын бекітеді;</w:t>
      </w:r>
    </w:p>
    <w:bookmarkEnd w:id="98"/>
    <w:bookmarkStart w:name="z110" w:id="99"/>
    <w:p>
      <w:pPr>
        <w:spacing w:after="0"/>
        <w:ind w:left="0"/>
        <w:jc w:val="both"/>
      </w:pPr>
      <w:r>
        <w:rPr>
          <w:rFonts w:ascii="Times New Roman"/>
          <w:b w:val="false"/>
          <w:i w:val="false"/>
          <w:color w:val="000000"/>
          <w:sz w:val="28"/>
        </w:rPr>
        <w:t>
      5) мемлекеттік мекеме атынан сенімхатсыз әрекет етеді;</w:t>
      </w:r>
    </w:p>
    <w:bookmarkEnd w:id="99"/>
    <w:bookmarkStart w:name="z111" w:id="100"/>
    <w:p>
      <w:pPr>
        <w:spacing w:after="0"/>
        <w:ind w:left="0"/>
        <w:jc w:val="both"/>
      </w:pPr>
      <w:r>
        <w:rPr>
          <w:rFonts w:ascii="Times New Roman"/>
          <w:b w:val="false"/>
          <w:i w:val="false"/>
          <w:color w:val="000000"/>
          <w:sz w:val="28"/>
        </w:rPr>
        <w:t>
      6) мемлекеттік органдарда және өзге де ұйымдарда мемлекеттік мекеменің мүдделерін білдіреді;</w:t>
      </w:r>
    </w:p>
    <w:bookmarkEnd w:id="100"/>
    <w:bookmarkStart w:name="z112" w:id="101"/>
    <w:p>
      <w:pPr>
        <w:spacing w:after="0"/>
        <w:ind w:left="0"/>
        <w:jc w:val="both"/>
      </w:pPr>
      <w:r>
        <w:rPr>
          <w:rFonts w:ascii="Times New Roman"/>
          <w:b w:val="false"/>
          <w:i w:val="false"/>
          <w:color w:val="000000"/>
          <w:sz w:val="28"/>
        </w:rPr>
        <w:t>
      7) шарттар жасасады;</w:t>
      </w:r>
    </w:p>
    <w:bookmarkEnd w:id="101"/>
    <w:bookmarkStart w:name="z113" w:id="102"/>
    <w:p>
      <w:pPr>
        <w:spacing w:after="0"/>
        <w:ind w:left="0"/>
        <w:jc w:val="both"/>
      </w:pPr>
      <w:r>
        <w:rPr>
          <w:rFonts w:ascii="Times New Roman"/>
          <w:b w:val="false"/>
          <w:i w:val="false"/>
          <w:color w:val="000000"/>
          <w:sz w:val="28"/>
        </w:rPr>
        <w:t>
      8) сенімхаттар береді;</w:t>
      </w:r>
    </w:p>
    <w:bookmarkEnd w:id="102"/>
    <w:bookmarkStart w:name="z114" w:id="103"/>
    <w:p>
      <w:pPr>
        <w:spacing w:after="0"/>
        <w:ind w:left="0"/>
        <w:jc w:val="both"/>
      </w:pPr>
      <w:r>
        <w:rPr>
          <w:rFonts w:ascii="Times New Roman"/>
          <w:b w:val="false"/>
          <w:i w:val="false"/>
          <w:color w:val="000000"/>
          <w:sz w:val="28"/>
        </w:rPr>
        <w:t>
      9) мемлекеттік мекеменің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bookmarkEnd w:id="103"/>
    <w:bookmarkStart w:name="z115" w:id="104"/>
    <w:p>
      <w:pPr>
        <w:spacing w:after="0"/>
        <w:ind w:left="0"/>
        <w:jc w:val="both"/>
      </w:pPr>
      <w:r>
        <w:rPr>
          <w:rFonts w:ascii="Times New Roman"/>
          <w:b w:val="false"/>
          <w:i w:val="false"/>
          <w:color w:val="000000"/>
          <w:sz w:val="28"/>
        </w:rPr>
        <w:t>
      10) банк шоттарын ашады;</w:t>
      </w:r>
    </w:p>
    <w:bookmarkEnd w:id="104"/>
    <w:bookmarkStart w:name="z116" w:id="105"/>
    <w:p>
      <w:pPr>
        <w:spacing w:after="0"/>
        <w:ind w:left="0"/>
        <w:jc w:val="both"/>
      </w:pPr>
      <w:r>
        <w:rPr>
          <w:rFonts w:ascii="Times New Roman"/>
          <w:b w:val="false"/>
          <w:i w:val="false"/>
          <w:color w:val="000000"/>
          <w:sz w:val="28"/>
        </w:rPr>
        <w:t>
      11) барлық қызметкерлер үшін міндетті бұйрықтар шығарады және нұсқаулар береді;</w:t>
      </w:r>
    </w:p>
    <w:bookmarkEnd w:id="105"/>
    <w:bookmarkStart w:name="z117" w:id="106"/>
    <w:p>
      <w:pPr>
        <w:spacing w:after="0"/>
        <w:ind w:left="0"/>
        <w:jc w:val="both"/>
      </w:pPr>
      <w:r>
        <w:rPr>
          <w:rFonts w:ascii="Times New Roman"/>
          <w:b w:val="false"/>
          <w:i w:val="false"/>
          <w:color w:val="000000"/>
          <w:sz w:val="28"/>
        </w:rPr>
        <w:t>
      12) уәкілетті орган тағайындайтын қызметкерлерден басқа, мемлекеттік мекеменің қызметкерлерін жұмысқа қабылдайды және жұмыстан босатады;</w:t>
      </w:r>
    </w:p>
    <w:bookmarkEnd w:id="106"/>
    <w:bookmarkStart w:name="z118" w:id="107"/>
    <w:p>
      <w:pPr>
        <w:spacing w:after="0"/>
        <w:ind w:left="0"/>
        <w:jc w:val="both"/>
      </w:pPr>
      <w:r>
        <w:rPr>
          <w:rFonts w:ascii="Times New Roman"/>
          <w:b w:val="false"/>
          <w:i w:val="false"/>
          <w:color w:val="000000"/>
          <w:sz w:val="28"/>
        </w:rPr>
        <w:t>
      13) Қазақстан Республикасының заңнамасында белгіленген тәртіппен мемлекеттік мекеме қызметкерлеріне көтермелеу шараларын қолданады және тәртіптік жаза қолданады;</w:t>
      </w:r>
    </w:p>
    <w:bookmarkEnd w:id="107"/>
    <w:bookmarkStart w:name="z119" w:id="108"/>
    <w:p>
      <w:pPr>
        <w:spacing w:after="0"/>
        <w:ind w:left="0"/>
        <w:jc w:val="both"/>
      </w:pPr>
      <w:r>
        <w:rPr>
          <w:rFonts w:ascii="Times New Roman"/>
          <w:b w:val="false"/>
          <w:i w:val="false"/>
          <w:color w:val="000000"/>
          <w:sz w:val="28"/>
        </w:rPr>
        <w:t>
      14) сыбайлас жемқорлыққа қарсы іс-қимыл бойынша шаралар қабылдайды;</w:t>
      </w:r>
    </w:p>
    <w:bookmarkEnd w:id="108"/>
    <w:bookmarkStart w:name="z120" w:id="109"/>
    <w:p>
      <w:pPr>
        <w:spacing w:after="0"/>
        <w:ind w:left="0"/>
        <w:jc w:val="both"/>
      </w:pPr>
      <w:r>
        <w:rPr>
          <w:rFonts w:ascii="Times New Roman"/>
          <w:b w:val="false"/>
          <w:i w:val="false"/>
          <w:color w:val="000000"/>
          <w:sz w:val="28"/>
        </w:rPr>
        <w:t>
      15) сыбайлас жемқорлыққа қарсы заңнаманың орындалуына дербес жауапты болады;</w:t>
      </w:r>
    </w:p>
    <w:bookmarkEnd w:id="109"/>
    <w:bookmarkStart w:name="z121" w:id="110"/>
    <w:p>
      <w:pPr>
        <w:spacing w:after="0"/>
        <w:ind w:left="0"/>
        <w:jc w:val="both"/>
      </w:pPr>
      <w:r>
        <w:rPr>
          <w:rFonts w:ascii="Times New Roman"/>
          <w:b w:val="false"/>
          <w:i w:val="false"/>
          <w:color w:val="000000"/>
          <w:sz w:val="28"/>
        </w:rPr>
        <w:t>
      16) Қазақстан Республикасының заңнамасын және мемлекеттік қызметтер көрсету саласындағы өзге де нормативтік құқықтық актілерді бұзғаны үшін жауаптылықта болады;</w:t>
      </w:r>
    </w:p>
    <w:bookmarkEnd w:id="110"/>
    <w:bookmarkStart w:name="z122" w:id="111"/>
    <w:p>
      <w:pPr>
        <w:spacing w:after="0"/>
        <w:ind w:left="0"/>
        <w:jc w:val="both"/>
      </w:pPr>
      <w:r>
        <w:rPr>
          <w:rFonts w:ascii="Times New Roman"/>
          <w:b w:val="false"/>
          <w:i w:val="false"/>
          <w:color w:val="000000"/>
          <w:sz w:val="28"/>
        </w:rPr>
        <w:t>
      17) Қазақстан Республикасының заңнамасымен, осы Ережемен және уәкілетті органмен жүктелген өзге де функцияларды жүзеге асырады.</w:t>
      </w:r>
    </w:p>
    <w:bookmarkEnd w:id="111"/>
    <w:bookmarkStart w:name="z123" w:id="112"/>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орындайды.</w:t>
      </w:r>
    </w:p>
    <w:bookmarkEnd w:id="112"/>
    <w:bookmarkStart w:name="z124" w:id="113"/>
    <w:p>
      <w:pPr>
        <w:spacing w:after="0"/>
        <w:ind w:left="0"/>
        <w:jc w:val="left"/>
      </w:pPr>
      <w:r>
        <w:rPr>
          <w:rFonts w:ascii="Times New Roman"/>
          <w:b/>
          <w:i w:val="false"/>
          <w:color w:val="000000"/>
        </w:rPr>
        <w:t xml:space="preserve"> 4 тарау. Мемлекеттік мекеменің мүлкі</w:t>
      </w:r>
    </w:p>
    <w:bookmarkEnd w:id="113"/>
    <w:bookmarkStart w:name="z125" w:id="114"/>
    <w:p>
      <w:pPr>
        <w:spacing w:after="0"/>
        <w:ind w:left="0"/>
        <w:jc w:val="both"/>
      </w:pPr>
      <w:r>
        <w:rPr>
          <w:rFonts w:ascii="Times New Roman"/>
          <w:b w:val="false"/>
          <w:i w:val="false"/>
          <w:color w:val="000000"/>
          <w:sz w:val="28"/>
        </w:rPr>
        <w:t>
      18. бөлімнің заңнамада көзделген жағдайларда жедел басқару құқығында оқшауланған мүлкі болу мүмкін.</w:t>
      </w:r>
    </w:p>
    <w:bookmarkEnd w:id="114"/>
    <w:bookmarkStart w:name="z126" w:id="115"/>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5"/>
    <w:bookmarkStart w:name="z127" w:id="116"/>
    <w:p>
      <w:pPr>
        <w:spacing w:after="0"/>
        <w:ind w:left="0"/>
        <w:jc w:val="both"/>
      </w:pPr>
      <w:r>
        <w:rPr>
          <w:rFonts w:ascii="Times New Roman"/>
          <w:b w:val="false"/>
          <w:i w:val="false"/>
          <w:color w:val="000000"/>
          <w:sz w:val="28"/>
        </w:rPr>
        <w:t>
      19. бөлімге бекітілген мүлік коммуналдық меншікке жатады.</w:t>
      </w:r>
    </w:p>
    <w:bookmarkEnd w:id="116"/>
    <w:bookmarkStart w:name="z128" w:id="117"/>
    <w:p>
      <w:pPr>
        <w:spacing w:after="0"/>
        <w:ind w:left="0"/>
        <w:jc w:val="both"/>
      </w:pPr>
      <w:r>
        <w:rPr>
          <w:rFonts w:ascii="Times New Roman"/>
          <w:b w:val="false"/>
          <w:i w:val="false"/>
          <w:color w:val="000000"/>
          <w:sz w:val="28"/>
        </w:rPr>
        <w:t>
      20.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7"/>
    <w:bookmarkStart w:name="z129" w:id="118"/>
    <w:p>
      <w:pPr>
        <w:spacing w:after="0"/>
        <w:ind w:left="0"/>
        <w:jc w:val="left"/>
      </w:pPr>
      <w:r>
        <w:rPr>
          <w:rFonts w:ascii="Times New Roman"/>
          <w:b/>
          <w:i w:val="false"/>
          <w:color w:val="000000"/>
        </w:rPr>
        <w:t xml:space="preserve"> 5 тарау. Мемлекеттік мекемені қайта ұйымдастыру және тарату</w:t>
      </w:r>
    </w:p>
    <w:bookmarkEnd w:id="118"/>
    <w:bookmarkStart w:name="z130" w:id="119"/>
    <w:p>
      <w:pPr>
        <w:spacing w:after="0"/>
        <w:ind w:left="0"/>
        <w:jc w:val="both"/>
      </w:pPr>
      <w:r>
        <w:rPr>
          <w:rFonts w:ascii="Times New Roman"/>
          <w:b w:val="false"/>
          <w:i w:val="false"/>
          <w:color w:val="000000"/>
          <w:sz w:val="28"/>
        </w:rPr>
        <w:t xml:space="preserve">
      21. Бөлімді қайта ұйымдастыру және тарату Қазақстан Республикасының заңнамасына сәйкес жүзеге асырылады. </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