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fa22" w14:textId="7c6f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3 желтоқсандағы № 16/15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10 наурыздағы № 19/1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2-2024 жылдарға арналған аудандық бюджет туралы" 2021 жылғы 23 желтоқсандағы № 16/152 (Нормативтік құқықтық актілерді мемлекеттік тіркеу тізілімінде № 25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404 3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51 3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 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 3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486 7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752 8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116 34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6 21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 8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64 9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 9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6 2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3 24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31 94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бай ауданы әкімдігінің 2022 жылға арналған резерві 45 643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маңызы бар қалалар, ауылдар, кенттер, ауылдық округтер бюджеттер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елді мекендерді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