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b6ff" w14:textId="ba8b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"TemirCraft LTD" жауапкершілігі шектеулі серіктестігінің жер часкелеріне геологиялық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Қарағанды облысы Бұқар жырау ауданы әкімдігінің 2022 жылғы 20 қазандағы № 60/09 қаулысы</w:t>
      </w:r>
    </w:p>
    <w:p>
      <w:pPr>
        <w:spacing w:after="0"/>
        <w:ind w:left="0"/>
        <w:jc w:val="both"/>
      </w:pPr>
      <w:bookmarkStart w:name="z4" w:id="0"/>
      <w:r>
        <w:rPr>
          <w:rFonts w:ascii="Times New Roman"/>
          <w:b w:val="false"/>
          <w:i w:val="false"/>
          <w:color w:val="000000"/>
          <w:sz w:val="28"/>
        </w:rPr>
        <w:t xml:space="preserve">
      "TemirCraft LTD" жауапкершілігі шектеулі серіктестігінің өтінішін қарастырып, Қазақстан Республикасының Жер кодексінің 17 бабы </w:t>
      </w:r>
      <w:r>
        <w:rPr>
          <w:rFonts w:ascii="Times New Roman"/>
          <w:b w:val="false"/>
          <w:i w:val="false"/>
          <w:color w:val="000000"/>
          <w:sz w:val="28"/>
        </w:rPr>
        <w:t>1-1) тармақшасына</w:t>
      </w:r>
      <w:r>
        <w:rPr>
          <w:rFonts w:ascii="Times New Roman"/>
          <w:b w:val="false"/>
          <w:i w:val="false"/>
          <w:color w:val="000000"/>
          <w:sz w:val="28"/>
        </w:rPr>
        <w:t xml:space="preserve">, 69 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тармағына</w:t>
      </w:r>
      <w:r>
        <w:rPr>
          <w:rFonts w:ascii="Times New Roman"/>
          <w:b w:val="false"/>
          <w:i w:val="false"/>
          <w:color w:val="000000"/>
          <w:sz w:val="28"/>
        </w:rPr>
        <w:t xml:space="preserve">, </w:t>
      </w:r>
      <w:r>
        <w:rPr>
          <w:rFonts w:ascii="Times New Roman"/>
          <w:b w:val="false"/>
          <w:i w:val="false"/>
          <w:color w:val="000000"/>
          <w:sz w:val="28"/>
        </w:rPr>
        <w:t>71-1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"Temircraft LTD" жауапкершілігі шектеулі серіктестігі геологиялық барлау жұмыстарын жүргізу (қатты пайдалы қазбаларды барлау жөніндегі операцияларды жүргізу) үшін 2027 жылғы 29 қарашаға дейінгі мерзімге жер учаскелерін алып қоймай, Бұқар жырау ауданының Петровка ауылдық округінің аумағында орналасқан жалпы ауданы 59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Бұқар жырау ауданының жер қатынастары бөлімі" ММ басшысы (Мадениетов Е.М.) Қазақстан Республикасының заңнамалық актілерінде белгіленген тәртіппен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Бұқар жырау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Бұқар жырау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