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6c59" w14:textId="34c6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Сұңқар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341 шешімі. Күші жойылды - Қарағанды облысы Осакаров аудандық мәслихатының 2023 жылғы 17 қарашадағы № 13/128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Сұңқар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Сұңқар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Сұңқар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Сұңқар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Сұңқар ауылдық округінің Сұңқар ауылы, Сельстрой ауылы, Қоянды ауылы (бұдан әрі - Сұңқар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Сұңқар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Сұңқар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Сұңқар ауылдық округінің әкімі (бұдан әрі - Сұңқар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Сұңқар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Сұңқар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Сұңқар ауылдық округінің аумағындағы көшеднің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Сұңқар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Сұңқар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Сұңқар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жергілікті қоғамдастық жиынының төрағасы мен хатшысы қол қояды және Сұңқар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№341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Сұңқар ауылдық округінің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округінің Сұңқар ауылы, Сельстрой ауылы, Қоянды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Сельстрой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