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586b" w14:textId="6a75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Шідерті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344 шешімі. Күші жойылды - Қарағанды облысы Осакаров аудандық мәслихатының 2023 жылғы 17 қарашадағы № 13/130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Шідерті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Шідерті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Шідерті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Шідерті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Шідерті ауылдық округінің Шідерті ауылы (бұдан әрі – Шідерті ауылы)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Шідерті ауылының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Шідерті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Шідерті ауылдық округінің әкімі (бұдан әрі – Шідерті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Шідерті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Шідерті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Шідерті ауылының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Шідерті ауылында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Шідерті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Шідерті ауылының көшелерінің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Шідерті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№344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Шідерті ауылдық округінің Шідерті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округінің, Шідерті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