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1d90" w14:textId="60d1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Ақирек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338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53 996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52 662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53 996,1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0,1 мың теңге.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Ақирек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Ақирек ауылдық округінің бюджетінде аудандық бюджеттен бөлінген ағымдағы нысаналы трансферттер 5-қосымшаға сәйкес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3-қосымша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4-қосымша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Ақирек ауылдық округі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