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95d0" w14:textId="b9d9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2021 жылғы 29 желтоқсандағы № 186 "2022-2024 жылдарға арналған Аранды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12 қыркүйектегі № 276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"2022-2024 жылдарға арналған Аранды ауылдық округінің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163362 болып тіркелген)мынадай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Аранды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120007,6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117335,6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120424,1мың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-416,5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416,5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416,5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Аранды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Аранды ауылдық округі бюджетіне республикалық бюджет қаражаты есебінен және Қазақстан Республикасы Ұлттық қорынан бөлінетін кепілдендірілген трансферттер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бюджетттен берілетін трансферттер есебінен, мың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кепілдендірілген трансферттер есебінен,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6-қосымша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Аранды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 Аранды ауылдық округі Қожабахы ауылындағы парк аумағын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Ауылішілік аяқсу насосына жанар жағар май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