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4145" w14:textId="71c4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189 "2022-2024 жылдарға арналған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Бірлік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72016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70981мың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72499,6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483,6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Бірлік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Бірлік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округіндегі Тәуелсіздік, Жанкожа батыр көшелеріне 26 дана түнгі жарықшамдар бағанасын орнату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ғимаратының ескі болуына сәйкес жаңа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"Нарман" каналын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ауылындағы спорт алаңын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