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8ad5" w14:textId="b84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191 "2022-2024 жылдарға арналған Қарашеңгел ауылдық округінің бюджеті туралы"шешіміне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Қарашеңгел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89389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86449мың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90742,9мың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1353,9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Қызылой көшесіне түнгі жарықшамдар орнату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 бойынша 1 бірлік күзетші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көше жарық шамдарының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