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151" w14:textId="546e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24 желтоқсандағы №173 "2022-2024 жылдарға арналғанаудандық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18 қарашадағы № 295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аудандық бюджет туралы" 2021 жылғы 24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22482186,4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1633235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137198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20683748,4мың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22590799,6мың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299919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159531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–-408532,2мың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408532,2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541608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490690,2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 төлеудің жаңа жүйесі бойынша мемлекеттік қызметшілердің еңбек ақысын ұлғайтуға 324556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дамытуға 14814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3240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34100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өңірге қажет мамандықтар бойынша әлеуметтік тұрғыдан халықтың осал тобы қатарынан білім алушы студенттерге әлеуметтік көмек көрсетуге 17724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туберкулез ауруының қолдаушы фазасына емделіп жүрген науқастарға әлеуметтік көмек көрсетуге 21131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 топтағы мүгедектерге қызмет көрсететін жеке көмекшілердің қызмет ақысына 78446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 сумен жабдықтауға 23223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абаттандыруға 282275,6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көлік инфрақұрылымының басым жобаларын қаржыландыруға 978413,8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облыстық бюджетте аудан бюджетіне төмендегідей нысаналы даму трансферттердің қаралағаны ескерілсін: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жайластыруға 16894,1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объектілерін дамытуға 10000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101838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156519,8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шағын және моноқалаларда бюджеттік инвестициялық жобаларды іске асыруға 25741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98375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 23972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56216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дамытуға 1210498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153640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285644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72623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 шынықтыру және спорт саласындағы мемлекеттік ұйымдардың медицина қызметкерлерінің еңбегіне ақы төлеуді ұлғайтуға 1757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инфрақұрылымының басым жобаларын қаржыландыруға 708446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 2780 мың теңге.";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инфрақұрылымдарды дамытуға 1130586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шағын және моноқалаларда бюджеттік инвестициялық жобаларды іске асыруға 245554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31443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инженерлік-коммуникациялық инфрақұрылымды жобалау, дамыту және (немесе) жайластыруға 156780 мың теңге.";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22482186,4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