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6a14" w14:textId="2906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Сарыкөл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355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107085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109327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340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Сарыкөл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Сарыкөл ауылдық округінің бюджеті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4-қосымша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Сарыкөл ауылдық округі бюджетіне аудандық бюджет қаражаты есебінен берілетін нысаналы трансферттер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4-қосымша жаңа редакцияда - Қызылорда облысы Қазалы аудандық мәслихатының 17.11.2023 № 115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сыртындағы трансформатор қондырғысы мен 4 дана электр желісін тартуға құжаттарын рәсімдеуге және мемлекеттік тіркеуден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орталық саябақты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аяқ су айдайтын электрлі насосының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орталық саябақты абаттандыру жұмыстарына қайта бағыттауға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