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47ae" w14:textId="22c4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Қызылорда облысы Қармақшы ауданы әкімдігінің 2022 жылғы 11 сәуірдегі № 11 қаулысы</w:t>
      </w:r>
    </w:p>
    <w:p>
      <w:pPr>
        <w:spacing w:after="0"/>
        <w:ind w:left="0"/>
        <w:jc w:val="both"/>
      </w:pPr>
      <w:bookmarkStart w:name="z4" w:id="0"/>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Қармақшы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Қармақшы ауданында коммуналдық көрсетілетін қызметтерді ұсыну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Қармақшы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Ә.Ерсұлтанов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қаулысына қосымша</w:t>
            </w:r>
          </w:p>
        </w:tc>
      </w:tr>
    </w:tbl>
    <w:bookmarkStart w:name="z12" w:id="4"/>
    <w:p>
      <w:pPr>
        <w:spacing w:after="0"/>
        <w:ind w:left="0"/>
        <w:jc w:val="left"/>
      </w:pPr>
      <w:r>
        <w:rPr>
          <w:rFonts w:ascii="Times New Roman"/>
          <w:b/>
          <w:i w:val="false"/>
          <w:color w:val="000000"/>
        </w:rPr>
        <w:t xml:space="preserve"> Қармақшы ауданында коммуналдық көрсетілетін қызметтерді ұсыну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Қармақшы ауданында коммуналдық көрсетілетін қызметтерді ұсыну қағидалары (бұдан әрі – Қағидалар) Қазақстан Республикасының 1997 жылғы 16 сәуірдегі № 94 “Тұрғын үй қатынастары туралы”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 міндетін атқарушысының 2020 жылғы 29 сәуірдегі </w:t>
      </w:r>
      <w:r>
        <w:rPr>
          <w:rFonts w:ascii="Times New Roman"/>
          <w:b w:val="false"/>
          <w:i w:val="false"/>
          <w:color w:val="000000"/>
          <w:sz w:val="28"/>
        </w:rPr>
        <w:t>№ 249</w:t>
      </w:r>
      <w:r>
        <w:rPr>
          <w:rFonts w:ascii="Times New Roman"/>
          <w:b w:val="false"/>
          <w:i w:val="false"/>
          <w:color w:val="000000"/>
          <w:sz w:val="28"/>
        </w:rPr>
        <w:t xml:space="preserve"> бұйрығына (нормативтік құқықтық актілерді мемлекеттік тізілімінде № 20542 болып тіркелген) сәйкес әзірленді және коммуналдық көрсетілетін қызметтерді ұсыну мен ақы төлеу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7"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8"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9"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20"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21" w:id="13"/>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22" w:id="14"/>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3" w:id="15"/>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5"/>
    <w:bookmarkStart w:name="z24"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5" w:id="17"/>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7"/>
    <w:bookmarkStart w:name="z26" w:id="18"/>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8"/>
    <w:bookmarkStart w:name="z27" w:id="19"/>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19"/>
    <w:bookmarkStart w:name="z28"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29"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30"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31"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2"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3"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4"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5"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6"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7"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8"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9"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40"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1"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2"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3"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4"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5"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6"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7"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8"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49"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50"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51" w:id="43"/>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3"/>
    <w:bookmarkStart w:name="z52"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3"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4"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6"/>
    <w:bookmarkStart w:name="z55"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6"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7"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8" w:id="5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59"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60"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61"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2"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 бекіткен жылыту маусымына дайындық және оны өткізу қағидаларына сәйкес ұйымдастырады.</w:t>
      </w:r>
    </w:p>
    <w:bookmarkEnd w:id="54"/>
    <w:bookmarkStart w:name="z63"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4"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5"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6"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7"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8"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69"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70"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71"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2"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3"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4"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6"/>
    <w:bookmarkStart w:name="z75" w:id="67"/>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67"/>
    <w:bookmarkStart w:name="z76" w:id="68"/>
    <w:p>
      <w:pPr>
        <w:spacing w:after="0"/>
        <w:ind w:left="0"/>
        <w:jc w:val="both"/>
      </w:pPr>
      <w:r>
        <w:rPr>
          <w:rFonts w:ascii="Times New Roman"/>
          <w:b w:val="false"/>
          <w:i w:val="false"/>
          <w:color w:val="000000"/>
          <w:sz w:val="28"/>
        </w:rPr>
        <w:t>
      20. Тұтынушы:</w:t>
      </w:r>
    </w:p>
    <w:bookmarkEnd w:id="68"/>
    <w:bookmarkStart w:name="z77"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78"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79"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80"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81"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2"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 111</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№10533 болып тіркелген)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3"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4"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5" w:id="77"/>
    <w:p>
      <w:pPr>
        <w:spacing w:after="0"/>
        <w:ind w:left="0"/>
        <w:jc w:val="both"/>
      </w:pPr>
      <w:r>
        <w:rPr>
          <w:rFonts w:ascii="Times New Roman"/>
          <w:b w:val="false"/>
          <w:i w:val="false"/>
          <w:color w:val="000000"/>
          <w:sz w:val="28"/>
        </w:rPr>
        <w:t>
      21. Жеткізуші:</w:t>
      </w:r>
    </w:p>
    <w:bookmarkEnd w:id="77"/>
    <w:bookmarkStart w:name="z86"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7"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8"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89"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90"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91"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92"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3"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4"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5"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6" w:id="8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8"/>
    <w:bookmarkStart w:name="z97"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8"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99"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100"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2"/>
    <w:bookmarkStart w:name="z101" w:id="93"/>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Республикасының нормативтік құқықтық актілерімен бекіткен тұтыну нормалар бойынша.</w:t>
      </w:r>
    </w:p>
    <w:bookmarkEnd w:id="93"/>
    <w:bookmarkStart w:name="z102"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3" w:id="95"/>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5"/>
    <w:bookmarkStart w:name="z104" w:id="96"/>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5"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6" w:id="98"/>
    <w:p>
      <w:pPr>
        <w:spacing w:after="0"/>
        <w:ind w:left="0"/>
        <w:jc w:val="left"/>
      </w:pPr>
      <w:r>
        <w:rPr>
          <w:rFonts w:ascii="Times New Roman"/>
          <w:b/>
          <w:i w:val="false"/>
          <w:color w:val="000000"/>
        </w:rPr>
        <w:t xml:space="preserve"> 5-тарау. Дауларды шешу тәртібі</w:t>
      </w:r>
    </w:p>
    <w:bookmarkEnd w:id="98"/>
    <w:bookmarkStart w:name="z107"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08" w:id="100"/>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09"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10" w:id="10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2"/>
    <w:bookmarkStart w:name="z111" w:id="10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12"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3"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4" w:id="106"/>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6"/>
    <w:bookmarkStart w:name="z115" w:id="107"/>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7"/>
    <w:bookmarkStart w:name="z116"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7" w:id="109"/>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9"/>
    <w:bookmarkStart w:name="z118" w:id="11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19" w:id="11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1"/>
    <w:bookmarkStart w:name="z120" w:id="112"/>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2"/>
    <w:bookmarkStart w:name="z121" w:id="113"/>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3"/>
    <w:bookmarkStart w:name="z122" w:id="11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4"/>
    <w:bookmarkStart w:name="z123" w:id="115"/>
    <w:p>
      <w:pPr>
        <w:spacing w:after="0"/>
        <w:ind w:left="0"/>
        <w:jc w:val="left"/>
      </w:pPr>
      <w:r>
        <w:rPr>
          <w:rFonts w:ascii="Times New Roman"/>
          <w:b/>
          <w:i w:val="false"/>
          <w:color w:val="000000"/>
        </w:rPr>
        <w:t xml:space="preserve"> 6-тарау. Қорытынды ережелер</w:t>
      </w:r>
    </w:p>
    <w:bookmarkEnd w:id="115"/>
    <w:bookmarkStart w:name="z124" w:id="116"/>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16"/>
    <w:bookmarkStart w:name="z125" w:id="117"/>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7"/>
    <w:bookmarkStart w:name="z126" w:id="118"/>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