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29b2" w14:textId="ee02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5 "2022-2024 жылдарға арналған Төрета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8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Төретам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қосым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5 26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23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1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535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ч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6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