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91f15" w14:textId="f491f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2021 жылғы 23 желтоқсандағы № 116 "2022-2024 жылдарға арналған Ақай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2022 жылғы 15 маусымдағы № 184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2021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000000"/>
          <w:sz w:val="28"/>
        </w:rPr>
        <w:t xml:space="preserve"> "2022-2024 жылдарға арналған Ақай ауылдық округінің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85 888,6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12 515,5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750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72 623,1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132 695,9 мың теңге;".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"15"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 шешіміне 1-қосымша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Ақай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-46807,3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"15"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 шешіміне 6-қосымша</w:t>
            </w:r>
          </w:p>
        </w:tc>
      </w:tr>
    </w:tbl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Ақай ауылдық округінің бюджетінде аудандық бюджет есебінен қаралған нысаналы трансферттер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жалақы төлеудің жаңа жүйесі бойынша мемлекеттік қызметшілердің еңбек ақысын ұлғайтуға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жылы Ауыл Ел бесігі бағдарламасы арқылы бөлінген Балғынбаев көшесіне орташа жөндеу жұмыстарын аяқтауға (төленбеген міндттемелер)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клуб үйіне дизель отынын сатып алуға қосымша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