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8e9d" w14:textId="b3d8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120 "2022-2024 жылдарға арналған Дауылкөл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Дауылкөл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78 540,9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75 596,5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79 109,8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Дауылкөл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Ә.Құланбаев көшесін күрделі жөндеу жұмыстарына жоба-сметалық құжаттама әзірлеу, сараптама қортындысын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Бегім би Сарбасұлы көшесінің автомобиль жолының жұмыстар мен материалдар сапасына сараптама жасау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көшелерді құжаттандыру жұмыстарына (Ә.Құланбаев, Қарақисық Қосұлы, Нұрмағамбет Жанаев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округіндегі көше жарықтарына ақы төлеуге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ауылына 1 дана КТПН электр трансформаторларын сатып алу және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ауылындағы құдықтарды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 әкімі аппаратының 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