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5e17" w14:textId="3465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116 "2022-2024 жылдарға арналған Ақай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88 612,1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13 244,8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552,3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74 815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135 419,4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6-қосымша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Ауыл Ел бесігі бағдарламасы арқылы бөлінген Балғынбаев көшесіне орташа жөндеу жұмыстарын аяқтауға (төленбеген міндттемелер)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үйіне дизель отынын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 әкімі аппаратының қызметтік автокөлігіне қосалқы автобөлшектер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ауылдық клуб үйіне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