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4dae" w14:textId="5384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"Қосүйеңкі ауылдық округінің 2022-2024 жылдарға арналған бюджеті туралы" Жаңақорған аудандық мәслихатының 2021 жылғы 30 желтоқсандағы № 176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217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"Қосүйеңкі ауылдық округінің 2022–2024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Қосүйеңкі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79 149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77 875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79 487,2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–-338,6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338,6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,автомобиль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