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4dae" w14:textId="5384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"Қосүйеңкі ауылдық округінің 2022-2024 жылдарға арналған бюджеті туралы" Жаңақорған аудандық мәслихатының 2021 жылғы 30 желтоқсандағы № 176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"Қосүйеңкі ауылдық округінің 2022–2024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Қосүйеңкі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79 149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77 875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79 487,2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–-338,6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338,6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кенттерде, ауылдарда, ауылдық округтерде ,автомобиль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