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c578" w14:textId="ec8c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Ортақшыл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34/21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Ортақшыл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51771,8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49 020,8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52 530,8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-759,0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759,0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-759,0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Ортақшыл ауылдық округ бюджетіне берілетін бюджеттік субвенциялар көлемі 48525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34/21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2023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34/21 шешіміне 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34/21 шешіміне 3-қосымша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