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99c0" w14:textId="1f59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Еңбекші ауылдық округі әкімінің 2022 жылғы 29 маусымдағы № 65-ш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жылы 10 шілдедегі "Ветеринария туралы" № 339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 сәйкес және "Қазақстан Республикасы ауыл шаруашылығы министірлігі ветеринариялық бақылау және қадағалау комитетінің Шиелі аудандық инспекциясы" мемлекеттік мекемесі басшысының 27.06.2022 жылғы № 09-06-126 ұсынысына сәйкес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облысы, Шиелі ауданы, Еңбекші ауылдық округі, Еңбекші ауылында "Спатай" шаруа қожалығының ұсақ малдарына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 ауылдық округі әкімі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Е.Мейірбекұлы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