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daf2" w14:textId="d3ed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14/115 "2022 - 2024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9 желтоқсандағы № 26/202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Рахат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Рахат ауылының бюджеті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306 522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115 315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190 930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335 157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- 28 635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пайлалану) – 28 635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28 635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Рахат ауылының бюджетіне қалалық бюджеттен 178 677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