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daf2" w14:textId="d3ed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30 желтоқсандағы № 14/115 "2022 - 2024 жылдарға арналған Рахат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9 желтоқсандағы № 26/202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"2022 - 2024 жылдарға арналған Рахат ауылының бюджеті туралы" Жаңаөзен қалалық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14/115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Рахат ауылының бюджеті тиісінше осы шешімнің 1, 2 және 3 қосымшаларына сәйкес, оның ішінде 2022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306 522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115 315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239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190 930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335 157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- 28 635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пайлалану) – 28 635 мың теңге;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28 635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Рахат ауылының бюджетіне қалалық бюджеттен 178 677 мың теңге сомасында субвенция бөлінгені ескерілсін.";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Рахат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