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ee55" w14:textId="4b8e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Сарға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10 қаңтардағы № 15/145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№26276 болып тіркелген) сәйкес,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– 2024 жылдарға арналған Сарға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30 470,3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2 787,3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27 683,0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31 201,0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-730,7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2022 жылға арналған Сарға ауылының бюджетіне 20 652,0 мың теңге сомасында субвенция бөлінгені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Сарға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окуругтерде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№15/145 шешіміне 2 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Сарға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№15/145 шешіміне 3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Сарға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