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73ad" w14:textId="d7a7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10 қаңтардағы № 15/145 "2022 - 2024 жылдарға арналған Сарға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19 қыркүйекте № 23/224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Сарға ауылының бюджеті туралы" Бейнеу аудандық мәслихатының 2022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№15/145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Сарға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30 470,3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2 787,3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27 683,0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31 201,0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-730,7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730,7 мың теңге: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730,7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№15/145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Сарға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кенттерде, ауылдық окуругтерде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