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c819" w14:textId="71ec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2021 жылғы 29 желтоқсандағы № 11/118 "2022 - 2024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2022 жылғы 28 қарашадағы № 20/194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"2022-2024 жылдарға арналған аудандық бюджет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11/118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13 088 340,0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10 667 113,0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– 208 168,0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бойынша – 159 218,0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2 053 841,0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13 133 230,5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97 821,0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192 785,0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94 964,0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-142 711,5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 ) – 142 711,5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183 780,0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94 964,0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– 53 895,5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аудандық бюджеттен ауылдар мен ауылдық округтердің бюджеттеріне 560 012,8 мың теңге сомасында субвенция бөлінгені ескерілсін, 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40 185,5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54 432,2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88 253,3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69 400,9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164 910,4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75 041,0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67 789,5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 әкімдігінің резерві 200,0 мың теңге көлемінде бекітілсін.";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11/118 шешіміне 1 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13 088 340,0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10 240 871,2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10 181 131,2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2 053 841,0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13 133 230,5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18 519,0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дамыту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2 807 899,1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560 012,8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-142 711,5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