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ffc0" w14:textId="8de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жұмысқа орналастыру үшін жұмыс орындарына квоталар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2022 жылғы 26 қыркүйектегі № 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квоталар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ауданы әкімінің орынбасары Е.Махмутовқа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қаулысына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еңбек жағдайлары зиянды, қауіпті жұмыстардағы жұмыс орындарын есептемегенде, жұмыс орындары санынан мүгедектігі бар адамдар үшін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"Шетпе лицейі"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білім басқармасының "Маңғыстау техникалық колледжі" мемлекеттік коммуналдық қазыналық кәсіпорны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ветеринария басқармасының шаруашылық жүргізу құқығындағы Маңғыстау аудандық ветеринариялық станциясы" мемлекеттік коммуналдық кәсіпорны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тұрғын үй-коммуналдық шаруашылық, жолаушылар көлігі және автомобиль жолдары бөлімінің "Дария" мемлекеттік коммуналдық кәсіпорны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шаруашылық жүргізу құқығындағы Маңғыстау аудандық орталық ауруханасы" мемлекеттік коммуналдық кәсіпорны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"Маңғыстау аудандық балалар мен жасөспірімдер спорт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қазыналық кәсіпорны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Маңғыстау ауданы бойынша білім бөлімінің "Шетпе гимназиясы"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