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2956" w14:textId="d522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2022 жылғы 27 қыркүйектегі № 173 қаулысы. Күші жойылды - Маңғыстау облысы Түпқараған ауданы әкімдігінің 4 қаңтар 2023 жылғы №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ауданы әкімдігінің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 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Түпқараған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 бар адамдар үшін жұмыс орындарына квоталар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жетекшілік ететін орынбасары Т. Алтынғалиевқа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қыркүйектегі №173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ұйымдарында ауыр жұмыстардағы, еңбек жағдайлары зиянды, қауіпті жұмыстардағы жұмыс орындарын есептемегенде, жұмыс орындары санынан екіден төрт пайызға дейінгі мөлшерде мүгедектігі бар адамдар үшін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 құрылыс"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Маңғыстау облысының білім басқармасының Түпқараған ауданы бойынша білім бөлімінің "Ақшұқыр мектеп-лицейі"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"Ғұбайдолла Айдаров атындағы №1 мектеп-лицей"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білім басқармасының Түпқараған ауданы бойынша білім бөлімінің "Жалау Мыңбаев атындағы мектеп-гимназия"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