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ed7a" w14:textId="2a0e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15 наурыздағы № 130 "Қостанай облысының қалалары мен елді мекендерінің жасыл екпелерін күтіп-ұстау және қорғау қағидаларын, аумақтарын абаттандыру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2022 жылғы 7 қарашадағы № 236 шешімі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облысының қалалары мен елді мекендерінің жасыл екпелерін күтіп-ұстау және қорғау қағидаларын, аумақтарын абаттандыру қағидаларын бекіту туралы" Қостанай облыстық мәслихатының 2017 жылғы 15 наурыздағы № 130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№7014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 Осы Қостанай облысының қалалары мен елді мекендерінің жасыл екпелерін күтіп-ұстау және қорғау қағидалары (бұдан әрі – Қағидалар) Қазақстан Республикасы Ұлттық экономика министрінің 2015 жылғы 20 наурыздағы № 235 "Жасыл екпелерді күтіп-ұстаудың және қорғаудың үлгілік </w:t>
      </w:r>
      <w:r>
        <w:rPr>
          <w:rFonts w:ascii="Times New Roman"/>
          <w:b w:val="false"/>
          <w:i w:val="false"/>
          <w:color w:val="000000"/>
          <w:sz w:val="28"/>
        </w:rPr>
        <w:t>қағидаларын</w:t>
      </w:r>
      <w:r>
        <w:rPr>
          <w:rFonts w:ascii="Times New Roman"/>
          <w:b w:val="false"/>
          <w:i w:val="false"/>
          <w:color w:val="000000"/>
          <w:sz w:val="28"/>
        </w:rPr>
        <w:t xml:space="preserve">,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сәйкес әзірленді және Қостанай облысының аулалары мен қоғамдық аумақтарын абаттандыруға жауапты жеке тұлғалардың, сондай-ақ лауазымды тұлғалардың құқықтық мәртебесі мен шаруашылық қызмет нысандарына қарамастан барлық заңды тұлғалар үшін қалалар мен елді мекендердің аумақтарын абаттандыру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"3. Осы Қағидаларда мынадай ұғымдар пайдаланылады:</w:t>
      </w:r>
    </w:p>
    <w:bookmarkEnd w:id="4"/>
    <w:bookmarkStart w:name="z12" w:id="5"/>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5"/>
    <w:bookmarkStart w:name="z13" w:id="6"/>
    <w:p>
      <w:pPr>
        <w:spacing w:after="0"/>
        <w:ind w:left="0"/>
        <w:jc w:val="both"/>
      </w:pPr>
      <w:r>
        <w:rPr>
          <w:rFonts w:ascii="Times New Roman"/>
          <w:b w:val="false"/>
          <w:i w:val="false"/>
          <w:color w:val="000000"/>
          <w:sz w:val="28"/>
        </w:rPr>
        <w:t>
      2) жалпыға ортақ пайдаланылатын орындар – халық үшін қолжетімді немесе ашық болатын аумақтар, объектілер;</w:t>
      </w:r>
    </w:p>
    <w:bookmarkEnd w:id="6"/>
    <w:bookmarkStart w:name="z14" w:id="7"/>
    <w:p>
      <w:pPr>
        <w:spacing w:after="0"/>
        <w:ind w:left="0"/>
        <w:jc w:val="both"/>
      </w:pPr>
      <w:r>
        <w:rPr>
          <w:rFonts w:ascii="Times New Roman"/>
          <w:b w:val="false"/>
          <w:i w:val="false"/>
          <w:color w:val="000000"/>
          <w:sz w:val="28"/>
        </w:rPr>
        <w:t>
      3) қатты тұрмыстық қалдықтар – қатты түрдегі коммуналдық қалдықтар;</w:t>
      </w:r>
    </w:p>
    <w:bookmarkEnd w:id="7"/>
    <w:bookmarkStart w:name="z15" w:id="8"/>
    <w:p>
      <w:pPr>
        <w:spacing w:after="0"/>
        <w:ind w:left="0"/>
        <w:jc w:val="both"/>
      </w:pPr>
      <w:r>
        <w:rPr>
          <w:rFonts w:ascii="Times New Roman"/>
          <w:b w:val="false"/>
          <w:i w:val="false"/>
          <w:color w:val="000000"/>
          <w:sz w:val="28"/>
        </w:rPr>
        <w:t>
      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8"/>
    <w:bookmarkStart w:name="z16" w:id="9"/>
    <w:p>
      <w:pPr>
        <w:spacing w:after="0"/>
        <w:ind w:left="0"/>
        <w:jc w:val="both"/>
      </w:pPr>
      <w:r>
        <w:rPr>
          <w:rFonts w:ascii="Times New Roman"/>
          <w:b w:val="false"/>
          <w:i w:val="false"/>
          <w:color w:val="000000"/>
          <w:sz w:val="28"/>
        </w:rPr>
        <w:t>
      5)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9"/>
    <w:bookmarkStart w:name="z17" w:id="10"/>
    <w:p>
      <w:pPr>
        <w:spacing w:after="0"/>
        <w:ind w:left="0"/>
        <w:jc w:val="both"/>
      </w:pPr>
      <w:r>
        <w:rPr>
          <w:rFonts w:ascii="Times New Roman"/>
          <w:b w:val="false"/>
          <w:i w:val="false"/>
          <w:color w:val="000000"/>
          <w:sz w:val="28"/>
        </w:rPr>
        <w:t>
      6) уәкілетті орган – коммуналдық шаруашылықты реттеу саласындағы функцияларды жүзеге асыратын жергілікті атқарушы органның құрылымдық бөлімшесі;</w:t>
      </w:r>
    </w:p>
    <w:bookmarkEnd w:id="10"/>
    <w:bookmarkStart w:name="z18" w:id="11"/>
    <w:p>
      <w:pPr>
        <w:spacing w:after="0"/>
        <w:ind w:left="0"/>
        <w:jc w:val="both"/>
      </w:pPr>
      <w:r>
        <w:rPr>
          <w:rFonts w:ascii="Times New Roman"/>
          <w:b w:val="false"/>
          <w:i w:val="false"/>
          <w:color w:val="000000"/>
          <w:sz w:val="28"/>
        </w:rPr>
        <w:t>
      7) ұйым – абаттандыру саласында маманданып жүрген жеке немесе заңды тұлға;</w:t>
      </w:r>
    </w:p>
    <w:bookmarkEnd w:id="11"/>
    <w:bookmarkStart w:name="z19" w:id="12"/>
    <w:p>
      <w:pPr>
        <w:spacing w:after="0"/>
        <w:ind w:left="0"/>
        <w:jc w:val="both"/>
      </w:pPr>
      <w:r>
        <w:rPr>
          <w:rFonts w:ascii="Times New Roman"/>
          <w:b w:val="false"/>
          <w:i w:val="false"/>
          <w:color w:val="000000"/>
          <w:sz w:val="28"/>
        </w:rPr>
        <w:t>
      8) халықтың жүріп-тұруы шектеулі топтары – егде жастағы, мүгедектігі бар, өз бетімен жүріп-тұру, көрсетілетін қызметтер,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2"/>
    <w:bookmarkStart w:name="z20" w:id="13"/>
    <w:p>
      <w:pPr>
        <w:spacing w:after="0"/>
        <w:ind w:left="0"/>
        <w:jc w:val="both"/>
      </w:pPr>
      <w:r>
        <w:rPr>
          <w:rFonts w:ascii="Times New Roman"/>
          <w:b w:val="false"/>
          <w:i w:val="false"/>
          <w:color w:val="000000"/>
          <w:sz w:val="28"/>
        </w:rPr>
        <w:t>
      9)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13"/>
    <w:bookmarkStart w:name="z21" w:id="14"/>
    <w:p>
      <w:pPr>
        <w:spacing w:after="0"/>
        <w:ind w:left="0"/>
        <w:jc w:val="both"/>
      </w:pPr>
      <w:r>
        <w:rPr>
          <w:rFonts w:ascii="Times New Roman"/>
          <w:b w:val="false"/>
          <w:i w:val="false"/>
          <w:color w:val="000000"/>
          <w:sz w:val="28"/>
        </w:rPr>
        <w:t>
      10)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жаңа редакцияда жазылсын:</w:t>
      </w:r>
    </w:p>
    <w:bookmarkStart w:name="z23" w:id="15"/>
    <w:p>
      <w:pPr>
        <w:spacing w:after="0"/>
        <w:ind w:left="0"/>
        <w:jc w:val="both"/>
      </w:pPr>
      <w:r>
        <w:rPr>
          <w:rFonts w:ascii="Times New Roman"/>
          <w:b w:val="false"/>
          <w:i w:val="false"/>
          <w:color w:val="000000"/>
          <w:sz w:val="28"/>
        </w:rPr>
        <w:t>
      "21. Жеке және заңды тұлғалар, олардың қызметі нәтижесінде пайда болған коммуналдық қалдықтары пайда болған кезінен бастап қалдықтармен қауіпсіз жұмыс істеуді және қалдықтарға арналған контейнерлерде (бұдан әрі – контейнерлер) жинақтауды қамтамасыз етеді.</w:t>
      </w:r>
    </w:p>
    <w:bookmarkEnd w:id="15"/>
    <w:bookmarkStart w:name="z24" w:id="16"/>
    <w:p>
      <w:pPr>
        <w:spacing w:after="0"/>
        <w:ind w:left="0"/>
        <w:jc w:val="both"/>
      </w:pPr>
      <w:r>
        <w:rPr>
          <w:rFonts w:ascii="Times New Roman"/>
          <w:b w:val="false"/>
          <w:i w:val="false"/>
          <w:color w:val="000000"/>
          <w:sz w:val="28"/>
        </w:rPr>
        <w:t xml:space="preserve">
      22. Коммуналдық қалдықтарды басқару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 басқару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26341 болып тіркелген) нормаларымен реттеледі.";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жаңа редакцияда жазылсын:</w:t>
      </w:r>
    </w:p>
    <w:bookmarkStart w:name="z27" w:id="17"/>
    <w:p>
      <w:pPr>
        <w:spacing w:after="0"/>
        <w:ind w:left="0"/>
        <w:jc w:val="both"/>
      </w:pPr>
      <w:r>
        <w:rPr>
          <w:rFonts w:ascii="Times New Roman"/>
          <w:b w:val="false"/>
          <w:i w:val="false"/>
          <w:color w:val="000000"/>
          <w:sz w:val="28"/>
        </w:rPr>
        <w:t xml:space="preserve">
      "24. Үй иелерінің аумағында Қазақстан Республикасы Денсаулық сақтау министрінің міндетін атқарушының 2020 жылғы 25 желтоқсандағы № ҚР ДСМ-331/2020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21934 болып тіркелген)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w:t>
      </w:r>
      <w:r>
        <w:rPr>
          <w:rFonts w:ascii="Times New Roman"/>
          <w:b w:val="false"/>
          <w:i w:val="false"/>
          <w:color w:val="000000"/>
          <w:sz w:val="28"/>
        </w:rPr>
        <w:t>санитариялық қағидаларының</w:t>
      </w:r>
      <w:r>
        <w:rPr>
          <w:rFonts w:ascii="Times New Roman"/>
          <w:b w:val="false"/>
          <w:i w:val="false"/>
          <w:color w:val="000000"/>
          <w:sz w:val="28"/>
        </w:rPr>
        <w:t xml:space="preserve"> талаптарына сәйкес мамандандырылған көлік үшін ыңғайлы кірме жолдармен контейнерлерді орналастыру үшін арнайы алаңдар болады.</w:t>
      </w:r>
    </w:p>
    <w:bookmarkEnd w:id="17"/>
    <w:bookmarkStart w:name="z28" w:id="18"/>
    <w:p>
      <w:pPr>
        <w:spacing w:after="0"/>
        <w:ind w:left="0"/>
        <w:jc w:val="both"/>
      </w:pPr>
      <w:r>
        <w:rPr>
          <w:rFonts w:ascii="Times New Roman"/>
          <w:b w:val="false"/>
          <w:i w:val="false"/>
          <w:color w:val="000000"/>
          <w:sz w:val="28"/>
        </w:rPr>
        <w:t>
      25. Контейнерлерге және контейнерлік алаңдарға тек коммуналдық қалдықтарды тастауға және жинауға жол 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жаңа редакцияда жазылсын:</w:t>
      </w:r>
    </w:p>
    <w:bookmarkStart w:name="z31" w:id="19"/>
    <w:p>
      <w:pPr>
        <w:spacing w:after="0"/>
        <w:ind w:left="0"/>
        <w:jc w:val="both"/>
      </w:pPr>
      <w:r>
        <w:rPr>
          <w:rFonts w:ascii="Times New Roman"/>
          <w:b w:val="false"/>
          <w:i w:val="false"/>
          <w:color w:val="000000"/>
          <w:sz w:val="28"/>
        </w:rPr>
        <w:t>
      "27. Контейнерлер босатылғаннан кейін сол жерде дезинфекциялық ерітіндімен өңделеді немесе босатылған орындарда өңдеуден өткен тазаларына ауыстырылады.</w:t>
      </w:r>
    </w:p>
    <w:bookmarkEnd w:id="19"/>
    <w:bookmarkStart w:name="z32" w:id="20"/>
    <w:p>
      <w:pPr>
        <w:spacing w:after="0"/>
        <w:ind w:left="0"/>
        <w:jc w:val="both"/>
      </w:pPr>
      <w:r>
        <w:rPr>
          <w:rFonts w:ascii="Times New Roman"/>
          <w:b w:val="false"/>
          <w:i w:val="false"/>
          <w:color w:val="000000"/>
          <w:sz w:val="28"/>
        </w:rPr>
        <w:t>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жаңа редакцияда жазылсын:</w:t>
      </w:r>
    </w:p>
    <w:bookmarkStart w:name="z35" w:id="21"/>
    <w:p>
      <w:pPr>
        <w:spacing w:after="0"/>
        <w:ind w:left="0"/>
        <w:jc w:val="both"/>
      </w:pPr>
      <w:r>
        <w:rPr>
          <w:rFonts w:ascii="Times New Roman"/>
          <w:b w:val="false"/>
          <w:i w:val="false"/>
          <w:color w:val="000000"/>
          <w:sz w:val="28"/>
        </w:rPr>
        <w:t>
      "31. Контейнерлік алаңдарды және контейнерлерді пайдаланатын және оларға қызмет көрсететін ұйымдар:</w:t>
      </w:r>
    </w:p>
    <w:bookmarkEnd w:id="21"/>
    <w:bookmarkStart w:name="z36" w:id="22"/>
    <w:p>
      <w:pPr>
        <w:spacing w:after="0"/>
        <w:ind w:left="0"/>
        <w:jc w:val="both"/>
      </w:pPr>
      <w:r>
        <w:rPr>
          <w:rFonts w:ascii="Times New Roman"/>
          <w:b w:val="false"/>
          <w:i w:val="false"/>
          <w:color w:val="000000"/>
          <w:sz w:val="28"/>
        </w:rPr>
        <w:t>
      1) контейнерлік алаңдарды, контейнерлерді және оған іргелес аумақтарды тиісті санитариялық күтіп-ұстауды қамтамасыз етеді;</w:t>
      </w:r>
    </w:p>
    <w:bookmarkEnd w:id="22"/>
    <w:bookmarkStart w:name="z37" w:id="23"/>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23"/>
    <w:bookmarkStart w:name="z38" w:id="24"/>
    <w:p>
      <w:pPr>
        <w:spacing w:after="0"/>
        <w:ind w:left="0"/>
        <w:jc w:val="both"/>
      </w:pPr>
      <w:r>
        <w:rPr>
          <w:rFonts w:ascii="Times New Roman"/>
          <w:b w:val="false"/>
          <w:i w:val="false"/>
          <w:color w:val="000000"/>
          <w:sz w:val="28"/>
        </w:rPr>
        <w:t>
      3) контейнерлік алаңдардың және контейнерлердің тұрақты жуылуын, шыбындар мен кеміргіштерге қарсы дезинфекциялануын, дезинсекциялануын, дератизациялануын қамтамасыз ету бойынша шараларды қабылдайды.</w:t>
      </w:r>
    </w:p>
    <w:bookmarkEnd w:id="24"/>
    <w:bookmarkStart w:name="z39" w:id="25"/>
    <w:p>
      <w:pPr>
        <w:spacing w:after="0"/>
        <w:ind w:left="0"/>
        <w:jc w:val="both"/>
      </w:pPr>
      <w:r>
        <w:rPr>
          <w:rFonts w:ascii="Times New Roman"/>
          <w:b w:val="false"/>
          <w:i w:val="false"/>
          <w:color w:val="000000"/>
          <w:sz w:val="28"/>
        </w:rPr>
        <w:t>
      32. Контейнерлерден коммуналдық қалдықтарды тасымалдауды жүзеге асыратын мамандандырылған көлікке тиеу кезінде шашылып қалған қоқыстарды жинауды оларды шығаратын ұйымның жұмыскерлері жүргізеді.".</w:t>
      </w:r>
    </w:p>
    <w:bookmarkEnd w:id="25"/>
    <w:bookmarkStart w:name="z40" w:id="2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42" w:id="27"/>
    <w:p>
      <w:pPr>
        <w:spacing w:after="0"/>
        <w:ind w:left="0"/>
        <w:jc w:val="both"/>
      </w:pPr>
      <w:r>
        <w:rPr>
          <w:rFonts w:ascii="Times New Roman"/>
          <w:b w:val="false"/>
          <w:i w:val="false"/>
          <w:color w:val="000000"/>
          <w:sz w:val="28"/>
        </w:rPr>
        <w:t>
       "КЕЛІСІЛДІ"</w:t>
      </w:r>
    </w:p>
    <w:bookmarkEnd w:id="27"/>
    <w:bookmarkStart w:name="z43" w:id="28"/>
    <w:p>
      <w:pPr>
        <w:spacing w:after="0"/>
        <w:ind w:left="0"/>
        <w:jc w:val="both"/>
      </w:pPr>
      <w:r>
        <w:rPr>
          <w:rFonts w:ascii="Times New Roman"/>
          <w:b w:val="false"/>
          <w:i w:val="false"/>
          <w:color w:val="000000"/>
          <w:sz w:val="28"/>
        </w:rPr>
        <w:t>
      "Қазақстан Республикасы Денсаулық</w:t>
      </w:r>
    </w:p>
    <w:bookmarkEnd w:id="28"/>
    <w:bookmarkStart w:name="z44" w:id="29"/>
    <w:p>
      <w:pPr>
        <w:spacing w:after="0"/>
        <w:ind w:left="0"/>
        <w:jc w:val="both"/>
      </w:pPr>
      <w:r>
        <w:rPr>
          <w:rFonts w:ascii="Times New Roman"/>
          <w:b w:val="false"/>
          <w:i w:val="false"/>
          <w:color w:val="000000"/>
          <w:sz w:val="28"/>
        </w:rPr>
        <w:t>
      сақтау министрлігі Санитариялық-</w:t>
      </w:r>
    </w:p>
    <w:bookmarkEnd w:id="29"/>
    <w:bookmarkStart w:name="z45" w:id="30"/>
    <w:p>
      <w:pPr>
        <w:spacing w:after="0"/>
        <w:ind w:left="0"/>
        <w:jc w:val="both"/>
      </w:pPr>
      <w:r>
        <w:rPr>
          <w:rFonts w:ascii="Times New Roman"/>
          <w:b w:val="false"/>
          <w:i w:val="false"/>
          <w:color w:val="000000"/>
          <w:sz w:val="28"/>
        </w:rPr>
        <w:t>
      эпидемиологиялық бақылау</w:t>
      </w:r>
    </w:p>
    <w:bookmarkEnd w:id="30"/>
    <w:bookmarkStart w:name="z46" w:id="31"/>
    <w:p>
      <w:pPr>
        <w:spacing w:after="0"/>
        <w:ind w:left="0"/>
        <w:jc w:val="both"/>
      </w:pPr>
      <w:r>
        <w:rPr>
          <w:rFonts w:ascii="Times New Roman"/>
          <w:b w:val="false"/>
          <w:i w:val="false"/>
          <w:color w:val="000000"/>
          <w:sz w:val="28"/>
        </w:rPr>
        <w:t>
      комитетінің Қостанай облысының</w:t>
      </w:r>
    </w:p>
    <w:bookmarkEnd w:id="31"/>
    <w:bookmarkStart w:name="z47" w:id="32"/>
    <w:p>
      <w:pPr>
        <w:spacing w:after="0"/>
        <w:ind w:left="0"/>
        <w:jc w:val="both"/>
      </w:pPr>
      <w:r>
        <w:rPr>
          <w:rFonts w:ascii="Times New Roman"/>
          <w:b w:val="false"/>
          <w:i w:val="false"/>
          <w:color w:val="000000"/>
          <w:sz w:val="28"/>
        </w:rPr>
        <w:t>
      санитариялық эпидемиологиялық</w:t>
      </w:r>
    </w:p>
    <w:bookmarkEnd w:id="32"/>
    <w:bookmarkStart w:name="z48" w:id="33"/>
    <w:p>
      <w:pPr>
        <w:spacing w:after="0"/>
        <w:ind w:left="0"/>
        <w:jc w:val="both"/>
      </w:pPr>
      <w:r>
        <w:rPr>
          <w:rFonts w:ascii="Times New Roman"/>
          <w:b w:val="false"/>
          <w:i w:val="false"/>
          <w:color w:val="000000"/>
          <w:sz w:val="28"/>
        </w:rPr>
        <w:t>
      бақылау департаменті"</w:t>
      </w:r>
    </w:p>
    <w:bookmarkEnd w:id="33"/>
    <w:bookmarkStart w:name="z49" w:id="34"/>
    <w:p>
      <w:pPr>
        <w:spacing w:after="0"/>
        <w:ind w:left="0"/>
        <w:jc w:val="both"/>
      </w:pPr>
      <w:r>
        <w:rPr>
          <w:rFonts w:ascii="Times New Roman"/>
          <w:b w:val="false"/>
          <w:i w:val="false"/>
          <w:color w:val="000000"/>
          <w:sz w:val="28"/>
        </w:rPr>
        <w:t>
      республикалық мемлекеттік</w:t>
      </w:r>
    </w:p>
    <w:bookmarkEnd w:id="34"/>
    <w:bookmarkStart w:name="z50" w:id="35"/>
    <w:p>
      <w:pPr>
        <w:spacing w:after="0"/>
        <w:ind w:left="0"/>
        <w:jc w:val="both"/>
      </w:pPr>
      <w:r>
        <w:rPr>
          <w:rFonts w:ascii="Times New Roman"/>
          <w:b w:val="false"/>
          <w:i w:val="false"/>
          <w:color w:val="000000"/>
          <w:sz w:val="28"/>
        </w:rPr>
        <w:t>
      мекемесінің (РММ) басшысы</w:t>
      </w:r>
    </w:p>
    <w:bookmarkEnd w:id="35"/>
    <w:bookmarkStart w:name="z51" w:id="36"/>
    <w:p>
      <w:pPr>
        <w:spacing w:after="0"/>
        <w:ind w:left="0"/>
        <w:jc w:val="both"/>
      </w:pPr>
      <w:r>
        <w:rPr>
          <w:rFonts w:ascii="Times New Roman"/>
          <w:b w:val="false"/>
          <w:i w:val="false"/>
          <w:color w:val="000000"/>
          <w:sz w:val="28"/>
        </w:rPr>
        <w:t>
      ___________________ Е. Дәулетбаев</w:t>
      </w:r>
    </w:p>
    <w:bookmarkEnd w:id="36"/>
    <w:bookmarkStart w:name="z52" w:id="37"/>
    <w:p>
      <w:pPr>
        <w:spacing w:after="0"/>
        <w:ind w:left="0"/>
        <w:jc w:val="both"/>
      </w:pPr>
      <w:r>
        <w:rPr>
          <w:rFonts w:ascii="Times New Roman"/>
          <w:b w:val="false"/>
          <w:i w:val="false"/>
          <w:color w:val="000000"/>
          <w:sz w:val="28"/>
        </w:rPr>
        <w:t>
      "____" ________________ 2022 жыл</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Экология,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 және табиғи ресурстар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 Экологиялық реттеу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бақылау комитетінің 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бойынша экология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департаменті" РММ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 Т. Сәбиев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_______________ 2022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 Қостанай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Полиция департаменті"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(ММ) 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Е. Омарбеков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________________ 2022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және тұрғын үй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шаруашылық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басқармасы" ММ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Д. Асқаров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 2022 жыл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