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a67e" w14:textId="cbea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қалалық мәслихатының 2021 жылғы 29 желтоқсандағы № 92 "Рудный қаласының 2022-2024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2022 жылғы 25 ақпандағы № 106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қалалық мәслихатының "Рудный қаласының 2022-2024 жылдарға арналған қалалық бюджеті туралы" 2021 жылғы 29 желтоқсандағы № 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26234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2022-2024 жылдарға арналған қалалық бюджеті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25 552 952,5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19 828 160,0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49 915,0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3 107 648,0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2 567 229,5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30 686 915,2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1 475 083,0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1 475 083,0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- 6 609 045,7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- 6 609 045,7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2022 жылға арналған қалалық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25 552 952,5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30 686 915,2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-6 609 045,7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6 609 045,7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