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a67e" w14:textId="cbea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қалалық мәслихатының 2021 жылғы 29 желтоқсандағы № 92 "Рудный қаласының 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25 ақпандағы № 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қалалық мәслихатының "Рудный қаласының 2022-2024 жылдарға арналған қалалық бюджеті туралы" 2021 жылғы 29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2022-2024 жылдарға арналған қалалық бюджеті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25 552 952,5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19 828 160,0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49 915,0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3 107 648,0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2 567 229,5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30 686 915,2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1 475 083,0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1 475 083,0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- 6 609 045,7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- 6 609 045,7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25 552 952,5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-6 609 045,7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6 609 045,7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