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ad71" w14:textId="acda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дене тәрбиесі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123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дене тәрбиесі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дене тәрбиесі және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филиалына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"01"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дене тәрбиесі және спорт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дене тәрбиесі және спорт бөлімі" мемлекеттік мекемесі Лисаков қаласы аумағында дене шынықтыру және спорт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"Лисаков қаласы әкімдігінің дене тәрбиесі және спорт бөлімі"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"Лисаков қаласы әкімдігінің дене тәрбиесі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"Лисаков қаласы әкімдігінің дене тәрбиесі және спорт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казақ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"Лисаков қаласы әкімдігінің дене тәрбиесі және спорт бөлімі" мемлекеттік мекемесі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"Лисаков қаласы әкімдігінің дене тәрбиесі және спорт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"Лисаков қаласы әкімдігінің дене тәрбиесі және спорт бөлімі"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"Лисаков қаласы әкімдігінің дене тәрбиесі және спорт бөлімі" мемлекеттік мекемесінің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Верхнетобольская көшесі.</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"Лисаков қаласы әкімдігінің дене тәрбиесі және спорт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"Лисаков қаласы әкімдігінің дене тәрбиесі және спорт бөлімі" мемлекеттік мекемесінің қызметін қаржыландыру Қазақстан Республикасының заңнамасына сәйкес Қазақстан Республикасының жергілікті бюджетінен жүзеге асырылады.</w:t>
      </w:r>
    </w:p>
    <w:bookmarkEnd w:id="20"/>
    <w:bookmarkStart w:name="z30" w:id="21"/>
    <w:p>
      <w:pPr>
        <w:spacing w:after="0"/>
        <w:ind w:left="0"/>
        <w:jc w:val="both"/>
      </w:pPr>
      <w:r>
        <w:rPr>
          <w:rFonts w:ascii="Times New Roman"/>
          <w:b w:val="false"/>
          <w:i w:val="false"/>
          <w:color w:val="000000"/>
          <w:sz w:val="28"/>
        </w:rPr>
        <w:t>
      12. "Лисаков қаласы әкімдігінің дене тәрбиесі және спорт бөлімі" мемлекеттік мекемесіне кәсіпкерлік субъектілерімен "Лисаков қаласы әкімдігінің дене тәрбиесі және спорт бөлімі" мемлекеттік мекемесінің өкілеттіктері болып табылатын міндеттерді орындау тұрғысында шарттық қатынастарға түсуге тыйым салынады. Егер "Лисаков қаласы әкімдігінің дене тәрбиесі және спорт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Міндеттері:</w:t>
      </w:r>
    </w:p>
    <w:bookmarkEnd w:id="23"/>
    <w:bookmarkStart w:name="z33" w:id="24"/>
    <w:p>
      <w:pPr>
        <w:spacing w:after="0"/>
        <w:ind w:left="0"/>
        <w:jc w:val="both"/>
      </w:pPr>
      <w:r>
        <w:rPr>
          <w:rFonts w:ascii="Times New Roman"/>
          <w:b w:val="false"/>
          <w:i w:val="false"/>
          <w:color w:val="000000"/>
          <w:sz w:val="28"/>
        </w:rPr>
        <w:t>
      осы саладағы мемлекеттік саясат қағидаттары негізінде дене шынықтыру мен спортты дамыту.</w:t>
      </w:r>
    </w:p>
    <w:bookmarkEnd w:id="24"/>
    <w:bookmarkStart w:name="z34" w:id="25"/>
    <w:p>
      <w:pPr>
        <w:spacing w:after="0"/>
        <w:ind w:left="0"/>
        <w:jc w:val="both"/>
      </w:pPr>
      <w:r>
        <w:rPr>
          <w:rFonts w:ascii="Times New Roman"/>
          <w:b w:val="false"/>
          <w:i w:val="false"/>
          <w:color w:val="000000"/>
          <w:sz w:val="28"/>
        </w:rPr>
        <w:t>
      14. Өкілеттіктері:</w:t>
      </w:r>
    </w:p>
    <w:bookmarkEnd w:id="25"/>
    <w:bookmarkStart w:name="z35" w:id="26"/>
    <w:p>
      <w:pPr>
        <w:spacing w:after="0"/>
        <w:ind w:left="0"/>
        <w:jc w:val="both"/>
      </w:pPr>
      <w:r>
        <w:rPr>
          <w:rFonts w:ascii="Times New Roman"/>
          <w:b w:val="false"/>
          <w:i w:val="false"/>
          <w:color w:val="000000"/>
          <w:sz w:val="28"/>
        </w:rPr>
        <w:t>
      1) құқықтары:</w:t>
      </w:r>
    </w:p>
    <w:bookmarkEnd w:id="26"/>
    <w:bookmarkStart w:name="z36" w:id="27"/>
    <w:p>
      <w:pPr>
        <w:spacing w:after="0"/>
        <w:ind w:left="0"/>
        <w:jc w:val="both"/>
      </w:pPr>
      <w:r>
        <w:rPr>
          <w:rFonts w:ascii="Times New Roman"/>
          <w:b w:val="false"/>
          <w:i w:val="false"/>
          <w:color w:val="000000"/>
          <w:sz w:val="28"/>
        </w:rPr>
        <w:t>
      бөлім құзыретінің мәселелері бойынша мемлекеттік органдар мен лауазымды тұлғалардан және ұйымдардан қажетті ақпаратты, құжаттарды және өзге де материалдарды сұрату және алу;</w:t>
      </w:r>
    </w:p>
    <w:bookmarkEnd w:id="27"/>
    <w:bookmarkStart w:name="z37" w:id="28"/>
    <w:p>
      <w:pPr>
        <w:spacing w:after="0"/>
        <w:ind w:left="0"/>
        <w:jc w:val="both"/>
      </w:pPr>
      <w:r>
        <w:rPr>
          <w:rFonts w:ascii="Times New Roman"/>
          <w:b w:val="false"/>
          <w:i w:val="false"/>
          <w:color w:val="000000"/>
          <w:sz w:val="28"/>
        </w:rPr>
        <w:t>
      Қазақстан Республикасының қолданыстағы заңнамасына сәйкес дене шынықтыру және спорт саласында басқа да құқықтарды жүзеге асыру.</w:t>
      </w:r>
    </w:p>
    <w:bookmarkEnd w:id="28"/>
    <w:bookmarkStart w:name="z38" w:id="29"/>
    <w:p>
      <w:pPr>
        <w:spacing w:after="0"/>
        <w:ind w:left="0"/>
        <w:jc w:val="both"/>
      </w:pPr>
      <w:r>
        <w:rPr>
          <w:rFonts w:ascii="Times New Roman"/>
          <w:b w:val="false"/>
          <w:i w:val="false"/>
          <w:color w:val="000000"/>
          <w:sz w:val="28"/>
        </w:rPr>
        <w:t>
      2) міндеттері:</w:t>
      </w:r>
    </w:p>
    <w:bookmarkEnd w:id="29"/>
    <w:bookmarkStart w:name="z39" w:id="30"/>
    <w:p>
      <w:pPr>
        <w:spacing w:after="0"/>
        <w:ind w:left="0"/>
        <w:jc w:val="both"/>
      </w:pPr>
      <w:r>
        <w:rPr>
          <w:rFonts w:ascii="Times New Roman"/>
          <w:b w:val="false"/>
          <w:i w:val="false"/>
          <w:color w:val="000000"/>
          <w:sz w:val="28"/>
        </w:rPr>
        <w:t>
      сыбайлас жемқорлыққа қарсы заңнаманың және дене шынықтыру және спорт саласындағы құқық бұзушылықтардың алдын алу саласындағы заңнаманың нормаларын сақтау;</w:t>
      </w:r>
    </w:p>
    <w:bookmarkEnd w:id="30"/>
    <w:bookmarkStart w:name="z40" w:id="31"/>
    <w:p>
      <w:pPr>
        <w:spacing w:after="0"/>
        <w:ind w:left="0"/>
        <w:jc w:val="both"/>
      </w:pPr>
      <w:r>
        <w:rPr>
          <w:rFonts w:ascii="Times New Roman"/>
          <w:b w:val="false"/>
          <w:i w:val="false"/>
          <w:color w:val="000000"/>
          <w:sz w:val="28"/>
        </w:rPr>
        <w:t>
      Қазақстан Республикасының дене шынықтыру және спорт саласындағы қолданыстағы заңнамасына сәйкес өзге де міндеттерді жүзеге асыру.</w:t>
      </w:r>
    </w:p>
    <w:bookmarkEnd w:id="31"/>
    <w:bookmarkStart w:name="z41" w:id="32"/>
    <w:p>
      <w:pPr>
        <w:spacing w:after="0"/>
        <w:ind w:left="0"/>
        <w:jc w:val="both"/>
      </w:pPr>
      <w:r>
        <w:rPr>
          <w:rFonts w:ascii="Times New Roman"/>
          <w:b w:val="false"/>
          <w:i w:val="false"/>
          <w:color w:val="000000"/>
          <w:sz w:val="28"/>
        </w:rPr>
        <w:t>
      15. Функциялары:</w:t>
      </w:r>
    </w:p>
    <w:bookmarkEnd w:id="32"/>
    <w:bookmarkStart w:name="z42" w:id="33"/>
    <w:p>
      <w:pPr>
        <w:spacing w:after="0"/>
        <w:ind w:left="0"/>
        <w:jc w:val="both"/>
      </w:pPr>
      <w:r>
        <w:rPr>
          <w:rFonts w:ascii="Times New Roman"/>
          <w:b w:val="false"/>
          <w:i w:val="false"/>
          <w:color w:val="000000"/>
          <w:sz w:val="28"/>
        </w:rPr>
        <w:t>
      1) дене шынықтыру және спорт саласындағы саясатты қалыптастыру және халықтың дене шынықтыру және спорт сұраныстарын қанағаттандыру үшін жағдай жасауда дене шынықтыру және спорт мекемелеріне көмек көрсету;</w:t>
      </w:r>
    </w:p>
    <w:bookmarkEnd w:id="33"/>
    <w:bookmarkStart w:name="z43" w:id="34"/>
    <w:p>
      <w:pPr>
        <w:spacing w:after="0"/>
        <w:ind w:left="0"/>
        <w:jc w:val="both"/>
      </w:pPr>
      <w:r>
        <w:rPr>
          <w:rFonts w:ascii="Times New Roman"/>
          <w:b w:val="false"/>
          <w:i w:val="false"/>
          <w:color w:val="000000"/>
          <w:sz w:val="28"/>
        </w:rPr>
        <w:t>
      2) қалалық деңгейде спорттық жарыстар өткізу, оларды өткізу бойынша жұмыстарды регламенттейтін спорттық жарыстар өткізу туралы ережелерді бекіту;</w:t>
      </w:r>
    </w:p>
    <w:bookmarkEnd w:id="34"/>
    <w:bookmarkStart w:name="z44" w:id="35"/>
    <w:p>
      <w:pPr>
        <w:spacing w:after="0"/>
        <w:ind w:left="0"/>
        <w:jc w:val="both"/>
      </w:pPr>
      <w:r>
        <w:rPr>
          <w:rFonts w:ascii="Times New Roman"/>
          <w:b w:val="false"/>
          <w:i w:val="false"/>
          <w:color w:val="000000"/>
          <w:sz w:val="28"/>
        </w:rPr>
        <w:t>
      3) қаланың құрама командаларын даярлауды жүзеге асыру және спортшылардың облыс чемпионаттары мен біріншіліктеріне қатысуын қамтамасыз ету;</w:t>
      </w:r>
    </w:p>
    <w:bookmarkEnd w:id="35"/>
    <w:bookmarkStart w:name="z45" w:id="36"/>
    <w:p>
      <w:pPr>
        <w:spacing w:after="0"/>
        <w:ind w:left="0"/>
        <w:jc w:val="both"/>
      </w:pPr>
      <w:r>
        <w:rPr>
          <w:rFonts w:ascii="Times New Roman"/>
          <w:b w:val="false"/>
          <w:i w:val="false"/>
          <w:color w:val="000000"/>
          <w:sz w:val="28"/>
        </w:rPr>
        <w:t>
      4) ұлттық және бұқаралық спорт түрлерін дамыту;</w:t>
      </w:r>
    </w:p>
    <w:bookmarkEnd w:id="36"/>
    <w:bookmarkStart w:name="z46" w:id="37"/>
    <w:p>
      <w:pPr>
        <w:spacing w:after="0"/>
        <w:ind w:left="0"/>
        <w:jc w:val="both"/>
      </w:pPr>
      <w:r>
        <w:rPr>
          <w:rFonts w:ascii="Times New Roman"/>
          <w:b w:val="false"/>
          <w:i w:val="false"/>
          <w:color w:val="000000"/>
          <w:sz w:val="28"/>
        </w:rPr>
        <w:t>
      5) дене шынықтыру мен спортты дамыту, дене шынықтыру-спорттық іс-шаралардың сауықтыру бағыты мәселелері бойынша ведомстволық бағыныстылығына қарамастан әртүрлі ұйымдардың, мекемелердің, бірлестіктер мен кәсіпорындардың қызметін үйлестіру;</w:t>
      </w:r>
    </w:p>
    <w:bookmarkEnd w:id="37"/>
    <w:bookmarkStart w:name="z47" w:id="38"/>
    <w:p>
      <w:pPr>
        <w:spacing w:after="0"/>
        <w:ind w:left="0"/>
        <w:jc w:val="both"/>
      </w:pPr>
      <w:r>
        <w:rPr>
          <w:rFonts w:ascii="Times New Roman"/>
          <w:b w:val="false"/>
          <w:i w:val="false"/>
          <w:color w:val="000000"/>
          <w:sz w:val="28"/>
        </w:rPr>
        <w:t>
      6) дене шынықтыру мен спортты ақпараттандыруды жүзеге асыру;</w:t>
      </w:r>
    </w:p>
    <w:bookmarkEnd w:id="38"/>
    <w:bookmarkStart w:name="z48" w:id="39"/>
    <w:p>
      <w:pPr>
        <w:spacing w:after="0"/>
        <w:ind w:left="0"/>
        <w:jc w:val="both"/>
      </w:pPr>
      <w:r>
        <w:rPr>
          <w:rFonts w:ascii="Times New Roman"/>
          <w:b w:val="false"/>
          <w:i w:val="false"/>
          <w:color w:val="000000"/>
          <w:sz w:val="28"/>
        </w:rPr>
        <w:t>
      7) дене шынықтыру және спорт жүйесі қызметкерлерінің заңда көзделген әлеуметтік құқықтарын қорғау;</w:t>
      </w:r>
    </w:p>
    <w:bookmarkEnd w:id="39"/>
    <w:bookmarkStart w:name="z49" w:id="40"/>
    <w:p>
      <w:pPr>
        <w:spacing w:after="0"/>
        <w:ind w:left="0"/>
        <w:jc w:val="both"/>
      </w:pPr>
      <w:r>
        <w:rPr>
          <w:rFonts w:ascii="Times New Roman"/>
          <w:b w:val="false"/>
          <w:i w:val="false"/>
          <w:color w:val="000000"/>
          <w:sz w:val="28"/>
        </w:rPr>
        <w:t>
      8) бөлімнің іс қағаздарын жүргізеді және бөлімге келіп түсетін хат-хабарларды өңдейді, басқа мемлекеттік органдар мен ұйымдардан келіп түсетін ақпаратты, сондай-ақ бөлімнің құзыретіне жататын мәселелер бойынша жеке және заңды тұлғалардың өтініштерін жинауды және өңдеуді қамтамасыз етеді;</w:t>
      </w:r>
    </w:p>
    <w:bookmarkEnd w:id="40"/>
    <w:bookmarkStart w:name="z50" w:id="41"/>
    <w:p>
      <w:pPr>
        <w:spacing w:after="0"/>
        <w:ind w:left="0"/>
        <w:jc w:val="both"/>
      </w:pPr>
      <w:r>
        <w:rPr>
          <w:rFonts w:ascii="Times New Roman"/>
          <w:b w:val="false"/>
          <w:i w:val="false"/>
          <w:color w:val="000000"/>
          <w:sz w:val="28"/>
        </w:rPr>
        <w:t>
      9) бөлімнің, кеңестердің және басқа да іс-шаралардың жұмысын жоспарлайды, оларды дайындау мен өткізуді ұйымдастырады;</w:t>
      </w:r>
    </w:p>
    <w:bookmarkEnd w:id="41"/>
    <w:bookmarkStart w:name="z51" w:id="42"/>
    <w:p>
      <w:pPr>
        <w:spacing w:after="0"/>
        <w:ind w:left="0"/>
        <w:jc w:val="both"/>
      </w:pPr>
      <w:r>
        <w:rPr>
          <w:rFonts w:ascii="Times New Roman"/>
          <w:b w:val="false"/>
          <w:i w:val="false"/>
          <w:color w:val="000000"/>
          <w:sz w:val="28"/>
        </w:rPr>
        <w:t>
      10) анықталған бұзушылықтарды, заңнаманы сақтамауды жою жөнінде шаралар қабылдайды;</w:t>
      </w:r>
    </w:p>
    <w:bookmarkEnd w:id="42"/>
    <w:bookmarkStart w:name="z52" w:id="43"/>
    <w:p>
      <w:pPr>
        <w:spacing w:after="0"/>
        <w:ind w:left="0"/>
        <w:jc w:val="both"/>
      </w:pPr>
      <w:r>
        <w:rPr>
          <w:rFonts w:ascii="Times New Roman"/>
          <w:b w:val="false"/>
          <w:i w:val="false"/>
          <w:color w:val="000000"/>
          <w:sz w:val="28"/>
        </w:rPr>
        <w:t>
      11) мемлекеттік тілді кеңінен қолдануға бағытталған шараларды қабылдайды;</w:t>
      </w:r>
    </w:p>
    <w:bookmarkEnd w:id="43"/>
    <w:bookmarkStart w:name="z53" w:id="44"/>
    <w:p>
      <w:pPr>
        <w:spacing w:after="0"/>
        <w:ind w:left="0"/>
        <w:jc w:val="both"/>
      </w:pPr>
      <w:r>
        <w:rPr>
          <w:rFonts w:ascii="Times New Roman"/>
          <w:b w:val="false"/>
          <w:i w:val="false"/>
          <w:color w:val="000000"/>
          <w:sz w:val="28"/>
        </w:rPr>
        <w:t>
      12) жұмыстың тәсілі мен әдістерін жақсарту, ақпараттық технологиялардың жаңа нысандарын енгізу бойынша жұмыс жүргізеді;</w:t>
      </w:r>
    </w:p>
    <w:bookmarkEnd w:id="44"/>
    <w:bookmarkStart w:name="z54" w:id="45"/>
    <w:p>
      <w:pPr>
        <w:spacing w:after="0"/>
        <w:ind w:left="0"/>
        <w:jc w:val="both"/>
      </w:pPr>
      <w:r>
        <w:rPr>
          <w:rFonts w:ascii="Times New Roman"/>
          <w:b w:val="false"/>
          <w:i w:val="false"/>
          <w:color w:val="000000"/>
          <w:sz w:val="28"/>
        </w:rPr>
        <w:t>
      13) спорттық разрядтар мен санаттар беру бойынша мемлекеттік қызмет көрсетеді;</w:t>
      </w:r>
    </w:p>
    <w:bookmarkEnd w:id="45"/>
    <w:bookmarkStart w:name="z55" w:id="46"/>
    <w:p>
      <w:pPr>
        <w:spacing w:after="0"/>
        <w:ind w:left="0"/>
        <w:jc w:val="both"/>
      </w:pPr>
      <w:r>
        <w:rPr>
          <w:rFonts w:ascii="Times New Roman"/>
          <w:b w:val="false"/>
          <w:i w:val="false"/>
          <w:color w:val="000000"/>
          <w:sz w:val="28"/>
        </w:rPr>
        <w:t>
      14) мемлекеттік қызметтер көрсету мәселелері бойынша есептік ақпарат ұсынады;</w:t>
      </w:r>
    </w:p>
    <w:bookmarkEnd w:id="46"/>
    <w:bookmarkStart w:name="z56" w:id="47"/>
    <w:p>
      <w:pPr>
        <w:spacing w:after="0"/>
        <w:ind w:left="0"/>
        <w:jc w:val="both"/>
      </w:pPr>
      <w:r>
        <w:rPr>
          <w:rFonts w:ascii="Times New Roman"/>
          <w:b w:val="false"/>
          <w:i w:val="false"/>
          <w:color w:val="000000"/>
          <w:sz w:val="28"/>
        </w:rPr>
        <w:t>
      15) спортшыларға: 2-разрядты, 3-разрядты, 1-жасөспірімдік-разрядты, 2-жасөспірімдік-разрядты, 3-жасөспірімдік-разрядты спорттық разрядтар береді;</w:t>
      </w:r>
    </w:p>
    <w:bookmarkEnd w:id="47"/>
    <w:bookmarkStart w:name="z57" w:id="48"/>
    <w:p>
      <w:pPr>
        <w:spacing w:after="0"/>
        <w:ind w:left="0"/>
        <w:jc w:val="both"/>
      </w:pPr>
      <w:r>
        <w:rPr>
          <w:rFonts w:ascii="Times New Roman"/>
          <w:b w:val="false"/>
          <w:i w:val="false"/>
          <w:color w:val="000000"/>
          <w:sz w:val="28"/>
        </w:rPr>
        <w:t>
      16) бөлімнің құзыретіне кіретін мемлекеттік қызметтердің сапасына бақылау жүргізеді;</w:t>
      </w:r>
    </w:p>
    <w:bookmarkEnd w:id="48"/>
    <w:bookmarkStart w:name="z58" w:id="49"/>
    <w:p>
      <w:pPr>
        <w:spacing w:after="0"/>
        <w:ind w:left="0"/>
        <w:jc w:val="both"/>
      </w:pPr>
      <w:r>
        <w:rPr>
          <w:rFonts w:ascii="Times New Roman"/>
          <w:b w:val="false"/>
          <w:i w:val="false"/>
          <w:color w:val="000000"/>
          <w:sz w:val="28"/>
        </w:rPr>
        <w:t>
      17) Қазақстан Республикасының қолданыстағы заңнамасына сәйкес дене шынықтыру және спорт саласында басқа да функцияларды жүзеге асырады.</w:t>
      </w:r>
    </w:p>
    <w:bookmarkEnd w:id="49"/>
    <w:bookmarkStart w:name="z59" w:id="50"/>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50"/>
    <w:bookmarkStart w:name="z60" w:id="51"/>
    <w:p>
      <w:pPr>
        <w:spacing w:after="0"/>
        <w:ind w:left="0"/>
        <w:jc w:val="both"/>
      </w:pPr>
      <w:r>
        <w:rPr>
          <w:rFonts w:ascii="Times New Roman"/>
          <w:b w:val="false"/>
          <w:i w:val="false"/>
          <w:color w:val="000000"/>
          <w:sz w:val="28"/>
        </w:rPr>
        <w:t>
      16. "Лисаков қаласы әкімдігінің дене тәрбиесі және спорт бөлімі" мемлекеттік мекемесін басқаруды бірінші басшы жүзеге асырыды, ол "Лисаков қаласы әкімдігінің дене тәрбиесі және спорт бөлімі" мемлекеттік мекемесіне жүктелген міндеттердің орындалуына және оның өкілеттіктерін жүзеге асыруға дербес жауапты болады.</w:t>
      </w:r>
    </w:p>
    <w:bookmarkEnd w:id="51"/>
    <w:bookmarkStart w:name="z61" w:id="52"/>
    <w:p>
      <w:pPr>
        <w:spacing w:after="0"/>
        <w:ind w:left="0"/>
        <w:jc w:val="both"/>
      </w:pPr>
      <w:r>
        <w:rPr>
          <w:rFonts w:ascii="Times New Roman"/>
          <w:b w:val="false"/>
          <w:i w:val="false"/>
          <w:color w:val="000000"/>
          <w:sz w:val="28"/>
        </w:rPr>
        <w:t>
      17. "Лисаков қаласы әкімдігінің дене тәрбиесі және спорт бөлімі" мемлекеттік мекемесінің басшысы Қазақстан Республикасының заңнамасына сәйкес лауазымға тағайындалады және лауазымнан босатылады.</w:t>
      </w:r>
    </w:p>
    <w:bookmarkEnd w:id="52"/>
    <w:bookmarkStart w:name="z62" w:id="53"/>
    <w:p>
      <w:pPr>
        <w:spacing w:after="0"/>
        <w:ind w:left="0"/>
        <w:jc w:val="both"/>
      </w:pPr>
      <w:r>
        <w:rPr>
          <w:rFonts w:ascii="Times New Roman"/>
          <w:b w:val="false"/>
          <w:i w:val="false"/>
          <w:color w:val="000000"/>
          <w:sz w:val="28"/>
        </w:rPr>
        <w:t>
      18. "Лисаков қаласы әкімдігінің дене тәрбиесі және спорт бөлімі" мемлекеттік мекемесі басшысының орынбасарлары жоқ.</w:t>
      </w:r>
    </w:p>
    <w:bookmarkEnd w:id="53"/>
    <w:bookmarkStart w:name="z63" w:id="54"/>
    <w:p>
      <w:pPr>
        <w:spacing w:after="0"/>
        <w:ind w:left="0"/>
        <w:jc w:val="both"/>
      </w:pPr>
      <w:r>
        <w:rPr>
          <w:rFonts w:ascii="Times New Roman"/>
          <w:b w:val="false"/>
          <w:i w:val="false"/>
          <w:color w:val="000000"/>
          <w:sz w:val="28"/>
        </w:rPr>
        <w:t>
      19. "Лисаков қаласы әкімдігінің дене тәрбиесі және спорт бөлімі" мемлекеттік мекемесі басшысының өкілеттіктерін ол болмаған кезеңде қолданыстағы заңнамаға сәйкес оны алмастыратын түлға жүзеге асырады.</w:t>
      </w:r>
    </w:p>
    <w:bookmarkEnd w:id="54"/>
    <w:bookmarkStart w:name="z64" w:id="55"/>
    <w:p>
      <w:pPr>
        <w:spacing w:after="0"/>
        <w:ind w:left="0"/>
        <w:jc w:val="left"/>
      </w:pPr>
      <w:r>
        <w:rPr>
          <w:rFonts w:ascii="Times New Roman"/>
          <w:b/>
          <w:i w:val="false"/>
          <w:color w:val="000000"/>
        </w:rPr>
        <w:t xml:space="preserve"> 4-тарау. Мемлекеттік органның мүлкі</w:t>
      </w:r>
    </w:p>
    <w:bookmarkEnd w:id="55"/>
    <w:bookmarkStart w:name="z65" w:id="56"/>
    <w:p>
      <w:pPr>
        <w:spacing w:after="0"/>
        <w:ind w:left="0"/>
        <w:jc w:val="both"/>
      </w:pPr>
      <w:r>
        <w:rPr>
          <w:rFonts w:ascii="Times New Roman"/>
          <w:b w:val="false"/>
          <w:i w:val="false"/>
          <w:color w:val="000000"/>
          <w:sz w:val="28"/>
        </w:rPr>
        <w:t>
      20. "Лисаков қаласы әкімдігінің дене тәрбиесі және спорт бөлімі" мемлекеттік мекемесінің заңнамада көзделген жағдайларда жедел басқару құқығында оқшауланған мүлкі болуы мүмкін.</w:t>
      </w:r>
    </w:p>
    <w:bookmarkEnd w:id="56"/>
    <w:bookmarkStart w:name="z66" w:id="57"/>
    <w:p>
      <w:pPr>
        <w:spacing w:after="0"/>
        <w:ind w:left="0"/>
        <w:jc w:val="both"/>
      </w:pPr>
      <w:r>
        <w:rPr>
          <w:rFonts w:ascii="Times New Roman"/>
          <w:b w:val="false"/>
          <w:i w:val="false"/>
          <w:color w:val="000000"/>
          <w:sz w:val="28"/>
        </w:rPr>
        <w:t>
      21. "Лисаков қаласы әкімдігінің дене тәрбиесі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басқа да көздер есебінен қалыптастырылады.</w:t>
      </w:r>
    </w:p>
    <w:bookmarkEnd w:id="57"/>
    <w:bookmarkStart w:name="z67" w:id="58"/>
    <w:p>
      <w:pPr>
        <w:spacing w:after="0"/>
        <w:ind w:left="0"/>
        <w:jc w:val="both"/>
      </w:pPr>
      <w:r>
        <w:rPr>
          <w:rFonts w:ascii="Times New Roman"/>
          <w:b w:val="false"/>
          <w:i w:val="false"/>
          <w:color w:val="000000"/>
          <w:sz w:val="28"/>
        </w:rPr>
        <w:t>
      22. "Лисаков қаласы әкімдігінің дене тәрбиесі және спорт бөлімі" мемлекеттік мекемесі өзіне бекітілген, оның теңгеріміндегі мүлікті иелену, пайдалану және билік ету құқығын дербес жүзеге асырады.</w:t>
      </w:r>
    </w:p>
    <w:bookmarkEnd w:id="58"/>
    <w:bookmarkStart w:name="z68" w:id="59"/>
    <w:p>
      <w:pPr>
        <w:spacing w:after="0"/>
        <w:ind w:left="0"/>
        <w:jc w:val="both"/>
      </w:pPr>
      <w:r>
        <w:rPr>
          <w:rFonts w:ascii="Times New Roman"/>
          <w:b w:val="false"/>
          <w:i w:val="false"/>
          <w:color w:val="000000"/>
          <w:sz w:val="28"/>
        </w:rPr>
        <w:t>
      24. "Лисаков қаласы әкімдігінің дене тәрбиесі және спорт бөлімі" мемлекеттік мекемесіне бекітілген мүлік коммуналдық меншікке жатады.</w:t>
      </w:r>
    </w:p>
    <w:bookmarkEnd w:id="59"/>
    <w:bookmarkStart w:name="z69" w:id="60"/>
    <w:p>
      <w:pPr>
        <w:spacing w:after="0"/>
        <w:ind w:left="0"/>
        <w:jc w:val="both"/>
      </w:pPr>
      <w:r>
        <w:rPr>
          <w:rFonts w:ascii="Times New Roman"/>
          <w:b w:val="false"/>
          <w:i w:val="false"/>
          <w:color w:val="000000"/>
          <w:sz w:val="28"/>
        </w:rPr>
        <w:t>
      25. Егер заңнамада өзгеше көзделмесе, "Лисаков қаласы әкімдігінің дене тәрбиесі және спорт бөлімі" мемлекеттік мекемесі төмен бағаларға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0"/>
    <w:bookmarkStart w:name="z70" w:id="6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1"/>
    <w:bookmarkStart w:name="z71" w:id="62"/>
    <w:p>
      <w:pPr>
        <w:spacing w:after="0"/>
        <w:ind w:left="0"/>
        <w:jc w:val="both"/>
      </w:pPr>
      <w:r>
        <w:rPr>
          <w:rFonts w:ascii="Times New Roman"/>
          <w:b w:val="false"/>
          <w:i w:val="false"/>
          <w:color w:val="000000"/>
          <w:sz w:val="28"/>
        </w:rPr>
        <w:t>
      26. "Лисаков қаласы әкімдігінің дене тәрбиесі және спорт бөлімі" мемлекеттік мекемесін қайта ұйымдастыру және тарату Қазақстан Республикасының заңнамасына сәйкес жүзеге асырылады.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